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AC9" w:rsidRPr="007B0D44" w:rsidRDefault="00964AC9">
      <w:pPr>
        <w:pStyle w:val="Standard"/>
        <w:rPr>
          <w:sz w:val="22"/>
          <w:szCs w:val="22"/>
        </w:rPr>
      </w:pPr>
    </w:p>
    <w:p w:rsidR="00964AC9" w:rsidRPr="007B0D44" w:rsidRDefault="00964AC9">
      <w:pPr>
        <w:pStyle w:val="Standard"/>
        <w:rPr>
          <w:sz w:val="22"/>
          <w:szCs w:val="22"/>
        </w:rPr>
      </w:pPr>
    </w:p>
    <w:p w:rsidR="00964AC9" w:rsidRPr="007B0D44" w:rsidRDefault="00964AC9">
      <w:pPr>
        <w:pStyle w:val="Standard"/>
        <w:rPr>
          <w:sz w:val="22"/>
          <w:szCs w:val="22"/>
        </w:rPr>
      </w:pPr>
    </w:p>
    <w:p w:rsidR="00964AC9" w:rsidRPr="007B0D44" w:rsidRDefault="00964AC9">
      <w:pPr>
        <w:pStyle w:val="Standard"/>
        <w:rPr>
          <w:sz w:val="22"/>
          <w:szCs w:val="22"/>
        </w:rPr>
      </w:pPr>
    </w:p>
    <w:p w:rsidR="00964AC9" w:rsidRPr="007B0D44" w:rsidRDefault="00964AC9">
      <w:pPr>
        <w:pStyle w:val="Standard"/>
        <w:rPr>
          <w:sz w:val="22"/>
          <w:szCs w:val="22"/>
        </w:rPr>
      </w:pPr>
    </w:p>
    <w:p w:rsidR="00964AC9" w:rsidRPr="007B0D44" w:rsidRDefault="00964AC9">
      <w:pPr>
        <w:pStyle w:val="Standard"/>
        <w:rPr>
          <w:sz w:val="22"/>
          <w:szCs w:val="22"/>
        </w:rPr>
      </w:pPr>
    </w:p>
    <w:p w:rsidR="00964AC9" w:rsidRPr="007B0D44" w:rsidRDefault="00B71F73">
      <w:pPr>
        <w:pStyle w:val="Standard"/>
        <w:jc w:val="center"/>
        <w:rPr>
          <w:sz w:val="22"/>
          <w:szCs w:val="22"/>
        </w:rPr>
      </w:pPr>
      <w:r w:rsidRPr="007B0D44">
        <w:rPr>
          <w:sz w:val="22"/>
          <w:szCs w:val="22"/>
        </w:rPr>
        <w:t>SPECYFIKACJA TECHNICZNA WYKONANIA</w:t>
      </w:r>
    </w:p>
    <w:p w:rsidR="00964AC9" w:rsidRPr="007B0D44" w:rsidRDefault="00B71F73">
      <w:pPr>
        <w:pStyle w:val="Standard"/>
        <w:jc w:val="center"/>
        <w:rPr>
          <w:sz w:val="22"/>
          <w:szCs w:val="22"/>
        </w:rPr>
      </w:pPr>
      <w:r w:rsidRPr="007B0D44">
        <w:rPr>
          <w:sz w:val="22"/>
          <w:szCs w:val="22"/>
        </w:rPr>
        <w:t>I ODBIORU ROBÓT BUDOWLANYCH</w:t>
      </w:r>
    </w:p>
    <w:p w:rsidR="00964AC9" w:rsidRPr="007B0D44" w:rsidRDefault="00964AC9">
      <w:pPr>
        <w:pStyle w:val="Standard"/>
        <w:jc w:val="both"/>
        <w:rPr>
          <w:sz w:val="22"/>
          <w:szCs w:val="22"/>
        </w:rPr>
      </w:pPr>
    </w:p>
    <w:p w:rsidR="00964AC9" w:rsidRPr="007B0D44" w:rsidRDefault="00964AC9">
      <w:pPr>
        <w:pStyle w:val="Standard"/>
        <w:jc w:val="both"/>
        <w:rPr>
          <w:sz w:val="22"/>
          <w:szCs w:val="22"/>
        </w:rPr>
      </w:pPr>
    </w:p>
    <w:p w:rsidR="00964AC9" w:rsidRPr="007B0D44" w:rsidRDefault="00964AC9">
      <w:pPr>
        <w:pStyle w:val="Standard"/>
        <w:jc w:val="both"/>
        <w:rPr>
          <w:sz w:val="22"/>
          <w:szCs w:val="22"/>
        </w:rPr>
      </w:pPr>
    </w:p>
    <w:p w:rsidR="00964AC9" w:rsidRPr="007B0D44" w:rsidRDefault="00964AC9">
      <w:pPr>
        <w:pStyle w:val="Standard"/>
        <w:jc w:val="both"/>
        <w:rPr>
          <w:sz w:val="22"/>
          <w:szCs w:val="22"/>
        </w:rPr>
      </w:pPr>
    </w:p>
    <w:p w:rsidR="00644D73" w:rsidRPr="007B0D44" w:rsidRDefault="00644D73">
      <w:pPr>
        <w:pStyle w:val="Standard"/>
        <w:jc w:val="both"/>
        <w:rPr>
          <w:sz w:val="22"/>
          <w:szCs w:val="22"/>
        </w:rPr>
      </w:pPr>
    </w:p>
    <w:p w:rsidR="00644D73" w:rsidRPr="007B0D44" w:rsidRDefault="00644D73">
      <w:pPr>
        <w:pStyle w:val="Standard"/>
        <w:jc w:val="both"/>
        <w:rPr>
          <w:sz w:val="22"/>
          <w:szCs w:val="22"/>
        </w:rPr>
      </w:pPr>
    </w:p>
    <w:p w:rsidR="00964AC9" w:rsidRPr="007B0D44" w:rsidRDefault="00964AC9">
      <w:pPr>
        <w:pStyle w:val="Standard"/>
        <w:jc w:val="both"/>
        <w:rPr>
          <w:sz w:val="22"/>
          <w:szCs w:val="22"/>
        </w:rPr>
      </w:pPr>
    </w:p>
    <w:p w:rsidR="00964AC9" w:rsidRPr="007B0D44" w:rsidRDefault="00964AC9">
      <w:pPr>
        <w:pStyle w:val="Standard"/>
        <w:jc w:val="both"/>
        <w:rPr>
          <w:sz w:val="22"/>
          <w:szCs w:val="22"/>
        </w:rPr>
      </w:pPr>
    </w:p>
    <w:p w:rsidR="00B71F73" w:rsidRPr="007B0D44" w:rsidRDefault="00B71F73" w:rsidP="00B71F73">
      <w:pPr>
        <w:pStyle w:val="Standard"/>
        <w:jc w:val="both"/>
        <w:rPr>
          <w:sz w:val="22"/>
          <w:szCs w:val="22"/>
        </w:rPr>
      </w:pPr>
      <w:r w:rsidRPr="007B0D44">
        <w:rPr>
          <w:sz w:val="22"/>
          <w:szCs w:val="22"/>
        </w:rPr>
        <w:t>ROBÓT SANITARNYCH</w:t>
      </w:r>
    </w:p>
    <w:p w:rsidR="00964AC9" w:rsidRPr="007B0D44" w:rsidRDefault="00964AC9">
      <w:pPr>
        <w:pStyle w:val="Standard"/>
        <w:jc w:val="both"/>
        <w:rPr>
          <w:sz w:val="22"/>
          <w:szCs w:val="22"/>
        </w:rPr>
      </w:pPr>
    </w:p>
    <w:p w:rsidR="00B71F73" w:rsidRPr="007B0D44" w:rsidRDefault="00B71F73" w:rsidP="00B71F73">
      <w:pPr>
        <w:pStyle w:val="Standard"/>
        <w:spacing w:line="240" w:lineRule="exact"/>
        <w:ind w:left="708" w:hanging="708"/>
        <w:rPr>
          <w:color w:val="00000A"/>
          <w:sz w:val="22"/>
          <w:szCs w:val="22"/>
        </w:rPr>
      </w:pPr>
      <w:r w:rsidRPr="007B0D44">
        <w:rPr>
          <w:color w:val="00000A"/>
          <w:sz w:val="22"/>
          <w:szCs w:val="22"/>
        </w:rPr>
        <w:t>Kod CPV</w:t>
      </w:r>
    </w:p>
    <w:p w:rsidR="00B71F73" w:rsidRPr="007B0D44" w:rsidRDefault="00B71F73" w:rsidP="00B71F73">
      <w:pPr>
        <w:pStyle w:val="Standard"/>
        <w:spacing w:line="240" w:lineRule="exact"/>
        <w:ind w:left="708" w:hanging="708"/>
        <w:rPr>
          <w:color w:val="00000A"/>
          <w:sz w:val="22"/>
          <w:szCs w:val="22"/>
        </w:rPr>
      </w:pPr>
    </w:p>
    <w:p w:rsidR="00B71F73" w:rsidRPr="007B0D44" w:rsidRDefault="00B71F73" w:rsidP="00B71F73">
      <w:pPr>
        <w:pStyle w:val="Standard"/>
        <w:spacing w:line="240" w:lineRule="exact"/>
        <w:ind w:left="708" w:hanging="708"/>
        <w:rPr>
          <w:color w:val="00000A"/>
          <w:sz w:val="22"/>
          <w:szCs w:val="22"/>
        </w:rPr>
      </w:pPr>
      <w:r w:rsidRPr="007B0D44">
        <w:rPr>
          <w:color w:val="00000A"/>
          <w:sz w:val="22"/>
          <w:szCs w:val="22"/>
        </w:rPr>
        <w:t xml:space="preserve">45322000-3 </w:t>
      </w:r>
      <w:hyperlink r:id="rId7" w:history="1">
        <w:r w:rsidRPr="007B0D44">
          <w:rPr>
            <w:color w:val="000000"/>
            <w:sz w:val="22"/>
            <w:szCs w:val="22"/>
          </w:rPr>
          <w:t>Roboty</w:t>
        </w:r>
      </w:hyperlink>
      <w:r w:rsidRPr="007B0D44">
        <w:rPr>
          <w:color w:val="000080"/>
          <w:sz w:val="22"/>
          <w:szCs w:val="22"/>
        </w:rPr>
        <w:t xml:space="preserve"> </w:t>
      </w:r>
      <w:r w:rsidRPr="007B0D44">
        <w:rPr>
          <w:color w:val="00000A"/>
          <w:sz w:val="22"/>
          <w:szCs w:val="22"/>
        </w:rPr>
        <w:t>Instalacyjne</w:t>
      </w:r>
    </w:p>
    <w:p w:rsidR="00B71F73" w:rsidRPr="007B0D44" w:rsidRDefault="00B71F73" w:rsidP="00B71F73">
      <w:pPr>
        <w:pStyle w:val="Standard"/>
        <w:keepNext/>
        <w:tabs>
          <w:tab w:val="left" w:pos="1452"/>
        </w:tabs>
        <w:spacing w:before="96" w:line="240" w:lineRule="exact"/>
        <w:rPr>
          <w:color w:val="00000A"/>
          <w:sz w:val="22"/>
          <w:szCs w:val="22"/>
        </w:rPr>
      </w:pPr>
      <w:r w:rsidRPr="007B0D44">
        <w:rPr>
          <w:color w:val="00000A"/>
          <w:sz w:val="22"/>
          <w:szCs w:val="22"/>
        </w:rPr>
        <w:t>4330000-9   Hydraulika i roboty sanitarne</w:t>
      </w:r>
    </w:p>
    <w:p w:rsidR="00B71F73" w:rsidRPr="007B0D44" w:rsidRDefault="00B71F73" w:rsidP="00B71F73">
      <w:pPr>
        <w:pStyle w:val="Standard"/>
        <w:spacing w:line="240" w:lineRule="exact"/>
        <w:rPr>
          <w:color w:val="00000A"/>
          <w:sz w:val="22"/>
          <w:szCs w:val="22"/>
        </w:rPr>
      </w:pPr>
    </w:p>
    <w:p w:rsidR="00964AC9" w:rsidRPr="007B0D44" w:rsidRDefault="00964AC9">
      <w:pPr>
        <w:pStyle w:val="Standard"/>
        <w:jc w:val="both"/>
        <w:rPr>
          <w:sz w:val="22"/>
          <w:szCs w:val="22"/>
        </w:rPr>
      </w:pPr>
    </w:p>
    <w:p w:rsidR="00644D73" w:rsidRPr="007B0D44" w:rsidRDefault="00644D73">
      <w:pPr>
        <w:pStyle w:val="Standard"/>
        <w:jc w:val="both"/>
        <w:rPr>
          <w:sz w:val="22"/>
          <w:szCs w:val="22"/>
        </w:rPr>
      </w:pPr>
    </w:p>
    <w:p w:rsidR="00644D73" w:rsidRPr="007B0D44" w:rsidRDefault="00644D73">
      <w:pPr>
        <w:pStyle w:val="Standard"/>
        <w:jc w:val="both"/>
        <w:rPr>
          <w:sz w:val="22"/>
          <w:szCs w:val="22"/>
        </w:rPr>
      </w:pPr>
    </w:p>
    <w:p w:rsidR="00644D73" w:rsidRPr="007B0D44" w:rsidRDefault="00644D73">
      <w:pPr>
        <w:pStyle w:val="Standard"/>
        <w:jc w:val="both"/>
        <w:rPr>
          <w:sz w:val="22"/>
          <w:szCs w:val="22"/>
        </w:rPr>
      </w:pPr>
    </w:p>
    <w:p w:rsidR="00644D73" w:rsidRPr="007B0D44" w:rsidRDefault="00644D73">
      <w:pPr>
        <w:pStyle w:val="Standard"/>
        <w:jc w:val="both"/>
        <w:rPr>
          <w:sz w:val="22"/>
          <w:szCs w:val="22"/>
        </w:rPr>
      </w:pPr>
    </w:p>
    <w:p w:rsidR="00644D73" w:rsidRPr="007B0D44" w:rsidRDefault="00644D73">
      <w:pPr>
        <w:pStyle w:val="Standard"/>
        <w:jc w:val="both"/>
        <w:rPr>
          <w:sz w:val="22"/>
          <w:szCs w:val="22"/>
        </w:rPr>
      </w:pPr>
    </w:p>
    <w:p w:rsidR="00644D73" w:rsidRPr="007B0D44" w:rsidRDefault="00644D73">
      <w:pPr>
        <w:pStyle w:val="Standard"/>
        <w:jc w:val="both"/>
        <w:rPr>
          <w:sz w:val="22"/>
          <w:szCs w:val="22"/>
        </w:rPr>
      </w:pPr>
    </w:p>
    <w:p w:rsidR="00964AC9" w:rsidRPr="007B0D44" w:rsidRDefault="00964AC9">
      <w:pPr>
        <w:pStyle w:val="Standard"/>
        <w:jc w:val="both"/>
        <w:rPr>
          <w:sz w:val="22"/>
          <w:szCs w:val="22"/>
        </w:rPr>
      </w:pPr>
    </w:p>
    <w:p w:rsidR="00964AC9" w:rsidRPr="007B0D44" w:rsidRDefault="00B71F73">
      <w:pPr>
        <w:pStyle w:val="Standard"/>
        <w:jc w:val="both"/>
        <w:rPr>
          <w:bCs/>
          <w:sz w:val="22"/>
          <w:szCs w:val="22"/>
        </w:rPr>
      </w:pPr>
      <w:r w:rsidRPr="007B0D44">
        <w:rPr>
          <w:sz w:val="22"/>
          <w:szCs w:val="22"/>
          <w:u w:val="single"/>
        </w:rPr>
        <w:t>Nazwa zamówienia:</w:t>
      </w:r>
      <w:r w:rsidRPr="007B0D44">
        <w:rPr>
          <w:sz w:val="22"/>
          <w:szCs w:val="22"/>
        </w:rPr>
        <w:tab/>
      </w:r>
      <w:r w:rsidR="00644D73" w:rsidRPr="007B0D44">
        <w:rPr>
          <w:sz w:val="22"/>
          <w:szCs w:val="22"/>
        </w:rPr>
        <w:tab/>
      </w:r>
      <w:r w:rsidRPr="007B0D44">
        <w:rPr>
          <w:bCs/>
          <w:sz w:val="22"/>
          <w:szCs w:val="22"/>
        </w:rPr>
        <w:t xml:space="preserve">Remont </w:t>
      </w:r>
      <w:r w:rsidR="00644D73" w:rsidRPr="007B0D44">
        <w:rPr>
          <w:bCs/>
          <w:sz w:val="22"/>
          <w:szCs w:val="22"/>
        </w:rPr>
        <w:t xml:space="preserve">wybranych łazienek w Muzeum Wnętrz w Otwocku Wielkim </w:t>
      </w:r>
    </w:p>
    <w:p w:rsidR="00644D73" w:rsidRPr="007B0D44" w:rsidRDefault="00644D73">
      <w:pPr>
        <w:pStyle w:val="Standard"/>
        <w:jc w:val="both"/>
        <w:rPr>
          <w:b/>
          <w:bCs/>
          <w:sz w:val="22"/>
          <w:szCs w:val="22"/>
        </w:rPr>
      </w:pPr>
    </w:p>
    <w:p w:rsidR="00644D73" w:rsidRPr="007B0D44" w:rsidRDefault="00644D73">
      <w:pPr>
        <w:pStyle w:val="Standard"/>
        <w:jc w:val="both"/>
        <w:rPr>
          <w:b/>
          <w:bCs/>
          <w:sz w:val="22"/>
          <w:szCs w:val="22"/>
        </w:rPr>
      </w:pPr>
    </w:p>
    <w:p w:rsidR="00964AC9" w:rsidRPr="007B0D44" w:rsidRDefault="00B71F73">
      <w:pPr>
        <w:pStyle w:val="Standard"/>
        <w:jc w:val="both"/>
        <w:rPr>
          <w:sz w:val="22"/>
          <w:szCs w:val="22"/>
        </w:rPr>
      </w:pPr>
      <w:r w:rsidRPr="007B0D44">
        <w:rPr>
          <w:sz w:val="22"/>
          <w:szCs w:val="22"/>
          <w:u w:val="single"/>
        </w:rPr>
        <w:t>Adres obiektu:</w:t>
      </w:r>
      <w:r w:rsidRPr="007B0D44">
        <w:rPr>
          <w:sz w:val="22"/>
          <w:szCs w:val="22"/>
        </w:rPr>
        <w:tab/>
      </w:r>
      <w:r w:rsidRPr="007B0D44">
        <w:rPr>
          <w:sz w:val="22"/>
          <w:szCs w:val="22"/>
        </w:rPr>
        <w:tab/>
      </w:r>
      <w:r w:rsidR="007B0D44">
        <w:rPr>
          <w:sz w:val="22"/>
          <w:szCs w:val="22"/>
        </w:rPr>
        <w:tab/>
      </w:r>
      <w:r w:rsidRPr="007B0D44">
        <w:rPr>
          <w:sz w:val="22"/>
          <w:szCs w:val="22"/>
        </w:rPr>
        <w:t>ul. Zamkowa 49, 05-480 Otwock</w:t>
      </w:r>
    </w:p>
    <w:p w:rsidR="00964AC9" w:rsidRPr="007B0D44" w:rsidRDefault="00964AC9">
      <w:pPr>
        <w:pStyle w:val="Standard"/>
        <w:jc w:val="both"/>
        <w:rPr>
          <w:sz w:val="22"/>
          <w:szCs w:val="22"/>
        </w:rPr>
      </w:pPr>
    </w:p>
    <w:p w:rsidR="00964AC9" w:rsidRPr="007B0D44" w:rsidRDefault="00964AC9">
      <w:pPr>
        <w:pStyle w:val="Standard"/>
        <w:jc w:val="both"/>
        <w:rPr>
          <w:sz w:val="22"/>
          <w:szCs w:val="22"/>
          <w:u w:val="single"/>
        </w:rPr>
      </w:pPr>
    </w:p>
    <w:p w:rsidR="00964AC9" w:rsidRPr="007B0D44" w:rsidRDefault="00B71F73">
      <w:pPr>
        <w:pStyle w:val="Standard"/>
        <w:jc w:val="both"/>
        <w:rPr>
          <w:sz w:val="22"/>
          <w:szCs w:val="22"/>
        </w:rPr>
      </w:pPr>
      <w:r w:rsidRPr="007B0D44">
        <w:rPr>
          <w:sz w:val="22"/>
          <w:szCs w:val="22"/>
          <w:u w:val="single"/>
        </w:rPr>
        <w:t xml:space="preserve">Inwestor: </w:t>
      </w:r>
      <w:r w:rsidRPr="007B0D44">
        <w:rPr>
          <w:sz w:val="22"/>
          <w:szCs w:val="22"/>
        </w:rPr>
        <w:tab/>
      </w:r>
      <w:r w:rsidRPr="007B0D44">
        <w:rPr>
          <w:sz w:val="22"/>
          <w:szCs w:val="22"/>
        </w:rPr>
        <w:tab/>
      </w:r>
      <w:r w:rsidRPr="007B0D44">
        <w:rPr>
          <w:sz w:val="22"/>
          <w:szCs w:val="22"/>
        </w:rPr>
        <w:tab/>
        <w:t>Muzeum Narodowe w Warszawie</w:t>
      </w:r>
    </w:p>
    <w:p w:rsidR="00964AC9" w:rsidRPr="007B0D44" w:rsidRDefault="00964AC9">
      <w:pPr>
        <w:pStyle w:val="Standard"/>
        <w:jc w:val="both"/>
        <w:rPr>
          <w:sz w:val="22"/>
          <w:szCs w:val="22"/>
        </w:rPr>
      </w:pPr>
    </w:p>
    <w:p w:rsidR="00964AC9" w:rsidRPr="007B0D44" w:rsidRDefault="00964AC9">
      <w:pPr>
        <w:pStyle w:val="Standard"/>
        <w:jc w:val="both"/>
        <w:rPr>
          <w:sz w:val="22"/>
          <w:szCs w:val="22"/>
        </w:rPr>
      </w:pPr>
    </w:p>
    <w:p w:rsidR="00964AC9" w:rsidRPr="007B0D44" w:rsidRDefault="00964AC9">
      <w:pPr>
        <w:pStyle w:val="Standard"/>
        <w:jc w:val="both"/>
        <w:rPr>
          <w:sz w:val="22"/>
          <w:szCs w:val="22"/>
        </w:rPr>
      </w:pPr>
    </w:p>
    <w:p w:rsidR="00964AC9" w:rsidRPr="007B0D44" w:rsidRDefault="00964AC9">
      <w:pPr>
        <w:pStyle w:val="Standard"/>
        <w:jc w:val="both"/>
        <w:rPr>
          <w:sz w:val="22"/>
          <w:szCs w:val="22"/>
        </w:rPr>
      </w:pPr>
    </w:p>
    <w:p w:rsidR="00964AC9" w:rsidRPr="007B0D44" w:rsidRDefault="00964AC9">
      <w:pPr>
        <w:pStyle w:val="Standard"/>
        <w:jc w:val="both"/>
        <w:rPr>
          <w:sz w:val="22"/>
          <w:szCs w:val="22"/>
        </w:rPr>
      </w:pPr>
    </w:p>
    <w:p w:rsidR="00964AC9" w:rsidRPr="007B0D44" w:rsidRDefault="00964AC9">
      <w:pPr>
        <w:pStyle w:val="Standard"/>
        <w:jc w:val="both"/>
        <w:rPr>
          <w:sz w:val="22"/>
          <w:szCs w:val="22"/>
        </w:rPr>
      </w:pPr>
    </w:p>
    <w:p w:rsidR="00644D73" w:rsidRPr="007B0D44" w:rsidRDefault="00644D73">
      <w:pPr>
        <w:pStyle w:val="Standard"/>
        <w:jc w:val="both"/>
        <w:rPr>
          <w:sz w:val="22"/>
          <w:szCs w:val="22"/>
        </w:rPr>
      </w:pPr>
    </w:p>
    <w:p w:rsidR="00644D73" w:rsidRPr="007B0D44" w:rsidRDefault="00644D73">
      <w:pPr>
        <w:pStyle w:val="Standard"/>
        <w:jc w:val="both"/>
        <w:rPr>
          <w:sz w:val="22"/>
          <w:szCs w:val="22"/>
        </w:rPr>
      </w:pPr>
    </w:p>
    <w:p w:rsidR="00644D73" w:rsidRPr="007B0D44" w:rsidRDefault="00644D73">
      <w:pPr>
        <w:pStyle w:val="Standard"/>
        <w:jc w:val="both"/>
        <w:rPr>
          <w:sz w:val="22"/>
          <w:szCs w:val="22"/>
        </w:rPr>
      </w:pPr>
    </w:p>
    <w:p w:rsidR="00644D73" w:rsidRPr="007B0D44" w:rsidRDefault="00644D73">
      <w:pPr>
        <w:pStyle w:val="Standard"/>
        <w:jc w:val="both"/>
        <w:rPr>
          <w:sz w:val="22"/>
          <w:szCs w:val="22"/>
        </w:rPr>
      </w:pPr>
    </w:p>
    <w:p w:rsidR="00644D73" w:rsidRPr="007B0D44" w:rsidRDefault="00644D73">
      <w:pPr>
        <w:pStyle w:val="Standard"/>
        <w:jc w:val="both"/>
        <w:rPr>
          <w:sz w:val="22"/>
          <w:szCs w:val="22"/>
        </w:rPr>
      </w:pPr>
    </w:p>
    <w:p w:rsidR="007B0D44" w:rsidRDefault="007B0D44">
      <w:pPr>
        <w:pStyle w:val="Standard"/>
        <w:jc w:val="center"/>
        <w:rPr>
          <w:sz w:val="22"/>
          <w:szCs w:val="22"/>
        </w:rPr>
      </w:pPr>
    </w:p>
    <w:p w:rsidR="007B0D44" w:rsidRDefault="007B0D44">
      <w:pPr>
        <w:pStyle w:val="Standard"/>
        <w:jc w:val="center"/>
        <w:rPr>
          <w:sz w:val="22"/>
          <w:szCs w:val="22"/>
        </w:rPr>
      </w:pPr>
    </w:p>
    <w:p w:rsidR="007B0D44" w:rsidRDefault="007B0D44">
      <w:pPr>
        <w:pStyle w:val="Standard"/>
        <w:jc w:val="center"/>
        <w:rPr>
          <w:sz w:val="22"/>
          <w:szCs w:val="22"/>
        </w:rPr>
      </w:pPr>
    </w:p>
    <w:p w:rsidR="007B0D44" w:rsidRDefault="007B0D44">
      <w:pPr>
        <w:pStyle w:val="Standard"/>
        <w:jc w:val="center"/>
        <w:rPr>
          <w:sz w:val="22"/>
          <w:szCs w:val="22"/>
        </w:rPr>
      </w:pPr>
    </w:p>
    <w:p w:rsidR="007B0D44" w:rsidRDefault="007B0D44">
      <w:pPr>
        <w:pStyle w:val="Standard"/>
        <w:jc w:val="center"/>
        <w:rPr>
          <w:sz w:val="22"/>
          <w:szCs w:val="22"/>
        </w:rPr>
      </w:pPr>
    </w:p>
    <w:p w:rsidR="007B0D44" w:rsidRDefault="007B0D44">
      <w:pPr>
        <w:pStyle w:val="Standard"/>
        <w:jc w:val="center"/>
        <w:rPr>
          <w:sz w:val="22"/>
          <w:szCs w:val="22"/>
        </w:rPr>
      </w:pPr>
    </w:p>
    <w:p w:rsidR="007B0D44" w:rsidRDefault="007B0D44">
      <w:pPr>
        <w:pStyle w:val="Standard"/>
        <w:jc w:val="center"/>
        <w:rPr>
          <w:sz w:val="22"/>
          <w:szCs w:val="22"/>
        </w:rPr>
      </w:pPr>
    </w:p>
    <w:p w:rsidR="00964AC9" w:rsidRPr="007B0D44" w:rsidRDefault="00B71F73">
      <w:pPr>
        <w:pStyle w:val="Standard"/>
        <w:jc w:val="center"/>
        <w:rPr>
          <w:sz w:val="22"/>
          <w:szCs w:val="22"/>
        </w:rPr>
      </w:pPr>
      <w:r w:rsidRPr="007B0D44">
        <w:rPr>
          <w:sz w:val="22"/>
          <w:szCs w:val="22"/>
        </w:rPr>
        <w:t>Warszawa</w:t>
      </w:r>
      <w:r w:rsidR="00644D73" w:rsidRPr="007B0D44">
        <w:rPr>
          <w:sz w:val="22"/>
          <w:szCs w:val="22"/>
        </w:rPr>
        <w:t>,</w:t>
      </w:r>
      <w:r w:rsidRPr="007B0D44">
        <w:rPr>
          <w:sz w:val="22"/>
          <w:szCs w:val="22"/>
        </w:rPr>
        <w:t xml:space="preserve"> </w:t>
      </w:r>
      <w:r w:rsidR="00644D73" w:rsidRPr="007B0D44">
        <w:rPr>
          <w:sz w:val="22"/>
          <w:szCs w:val="22"/>
        </w:rPr>
        <w:t>październik</w:t>
      </w:r>
      <w:r w:rsidRPr="007B0D44">
        <w:rPr>
          <w:sz w:val="22"/>
          <w:szCs w:val="22"/>
        </w:rPr>
        <w:t xml:space="preserve"> 202</w:t>
      </w:r>
      <w:r w:rsidR="00644D73" w:rsidRPr="007B0D44">
        <w:rPr>
          <w:sz w:val="22"/>
          <w:szCs w:val="22"/>
        </w:rPr>
        <w:t>2</w:t>
      </w:r>
      <w:r w:rsidRPr="007B0D44">
        <w:rPr>
          <w:sz w:val="22"/>
          <w:szCs w:val="22"/>
        </w:rPr>
        <w:t xml:space="preserve"> r.</w:t>
      </w:r>
    </w:p>
    <w:p w:rsidR="00964AC9" w:rsidRPr="007B0D44" w:rsidRDefault="00964AC9">
      <w:pPr>
        <w:pStyle w:val="Standard"/>
        <w:jc w:val="both"/>
        <w:rPr>
          <w:sz w:val="22"/>
          <w:szCs w:val="22"/>
        </w:rPr>
      </w:pPr>
    </w:p>
    <w:p w:rsidR="007B0D44" w:rsidRDefault="007B0D44">
      <w:pPr>
        <w:rPr>
          <w:rFonts w:ascii="Arial" w:hAnsi="Arial" w:cs="Arial"/>
          <w:spacing w:val="-7"/>
          <w:sz w:val="22"/>
          <w:szCs w:val="22"/>
          <w:u w:val="single"/>
          <w:lang w:eastAsia="ar-SA"/>
        </w:rPr>
      </w:pPr>
      <w:r>
        <w:rPr>
          <w:spacing w:val="-7"/>
          <w:sz w:val="22"/>
          <w:szCs w:val="22"/>
          <w:u w:val="single"/>
        </w:rPr>
        <w:br w:type="page"/>
      </w:r>
    </w:p>
    <w:p w:rsidR="00964AC9" w:rsidRPr="007B0D44" w:rsidRDefault="00B71F73">
      <w:pPr>
        <w:pStyle w:val="Standard"/>
        <w:shd w:val="clear" w:color="auto" w:fill="FFFFFF"/>
        <w:rPr>
          <w:spacing w:val="-7"/>
          <w:sz w:val="22"/>
          <w:szCs w:val="22"/>
          <w:u w:val="single"/>
        </w:rPr>
      </w:pPr>
      <w:r w:rsidRPr="007B0D44">
        <w:rPr>
          <w:spacing w:val="-7"/>
          <w:sz w:val="22"/>
          <w:szCs w:val="22"/>
          <w:u w:val="single"/>
        </w:rPr>
        <w:t>WYMAGANIA OGÓLNE</w:t>
      </w:r>
    </w:p>
    <w:p w:rsidR="00964AC9" w:rsidRPr="007B0D44" w:rsidRDefault="00B71F73" w:rsidP="008C7A18">
      <w:pPr>
        <w:pStyle w:val="Akapitzlist"/>
        <w:numPr>
          <w:ilvl w:val="0"/>
          <w:numId w:val="227"/>
        </w:numPr>
        <w:shd w:val="clear" w:color="auto" w:fill="FFFFFF"/>
        <w:suppressAutoHyphens w:val="0"/>
        <w:spacing w:before="240"/>
        <w:ind w:left="709" w:hanging="709"/>
        <w:rPr>
          <w:sz w:val="22"/>
          <w:szCs w:val="22"/>
        </w:rPr>
      </w:pPr>
      <w:r w:rsidRPr="007B0D44">
        <w:rPr>
          <w:sz w:val="22"/>
          <w:szCs w:val="22"/>
        </w:rPr>
        <w:t>Przedmiot Specyfikacji Technicznej</w:t>
      </w:r>
    </w:p>
    <w:p w:rsidR="00964AC9" w:rsidRPr="007B0D44" w:rsidRDefault="00B71F73">
      <w:pPr>
        <w:pStyle w:val="Standard"/>
        <w:shd w:val="clear" w:color="auto" w:fill="FFFFFF"/>
        <w:ind w:firstLine="709"/>
        <w:jc w:val="both"/>
        <w:rPr>
          <w:sz w:val="22"/>
          <w:szCs w:val="22"/>
        </w:rPr>
      </w:pPr>
      <w:r w:rsidRPr="007B0D44">
        <w:rPr>
          <w:spacing w:val="-11"/>
          <w:sz w:val="22"/>
          <w:szCs w:val="22"/>
        </w:rPr>
        <w:t xml:space="preserve">Przedmiotem niniejszej specyfikacji technicznej są informacje i wymagania dotyczące </w:t>
      </w:r>
      <w:r w:rsidRPr="007B0D44">
        <w:rPr>
          <w:spacing w:val="-8"/>
          <w:sz w:val="22"/>
          <w:szCs w:val="22"/>
        </w:rPr>
        <w:t xml:space="preserve">wykonania </w:t>
      </w:r>
      <w:r w:rsidR="00644D73" w:rsidRPr="007B0D44">
        <w:rPr>
          <w:spacing w:val="-8"/>
          <w:sz w:val="22"/>
          <w:szCs w:val="22"/>
        </w:rPr>
        <w:br/>
      </w:r>
      <w:r w:rsidRPr="007B0D44">
        <w:rPr>
          <w:spacing w:val="-8"/>
          <w:sz w:val="22"/>
          <w:szCs w:val="22"/>
        </w:rPr>
        <w:t>i odbioru robót budowlanych w ramach zamówienia pod nazwą: „</w:t>
      </w:r>
      <w:r w:rsidR="00644D73" w:rsidRPr="007B0D44">
        <w:rPr>
          <w:bCs/>
          <w:sz w:val="22"/>
          <w:szCs w:val="22"/>
        </w:rPr>
        <w:t>Remont wybranych łazienek w Muzeum Wnętrz w Otwocku Wielkim”</w:t>
      </w:r>
    </w:p>
    <w:p w:rsidR="00964AC9" w:rsidRPr="007B0D44" w:rsidRDefault="00B71F73" w:rsidP="00644D73">
      <w:pPr>
        <w:pStyle w:val="Akapitzlist"/>
        <w:numPr>
          <w:ilvl w:val="0"/>
          <w:numId w:val="87"/>
        </w:numPr>
        <w:shd w:val="clear" w:color="auto" w:fill="FFFFFF"/>
        <w:suppressAutoHyphens w:val="0"/>
        <w:spacing w:before="240"/>
        <w:ind w:left="284"/>
        <w:rPr>
          <w:sz w:val="22"/>
          <w:szCs w:val="22"/>
        </w:rPr>
      </w:pPr>
      <w:r w:rsidRPr="007B0D44">
        <w:rPr>
          <w:sz w:val="22"/>
          <w:szCs w:val="22"/>
        </w:rPr>
        <w:t>Zakres stosowania Specyfikacji Technicznej</w:t>
      </w:r>
    </w:p>
    <w:p w:rsidR="00964AC9" w:rsidRPr="007B0D44" w:rsidRDefault="00B71F73">
      <w:pPr>
        <w:pStyle w:val="Standard"/>
        <w:shd w:val="clear" w:color="auto" w:fill="FFFFFF"/>
        <w:ind w:left="11" w:right="85" w:firstLine="709"/>
        <w:jc w:val="both"/>
        <w:rPr>
          <w:sz w:val="22"/>
          <w:szCs w:val="22"/>
        </w:rPr>
      </w:pPr>
      <w:r w:rsidRPr="007B0D44">
        <w:rPr>
          <w:spacing w:val="-11"/>
          <w:sz w:val="22"/>
          <w:szCs w:val="22"/>
        </w:rPr>
        <w:t xml:space="preserve">Specyfikacja techniczna jest stosowana jako dokument w postępowaniu przetargowym i </w:t>
      </w:r>
      <w:r w:rsidRPr="007B0D44">
        <w:rPr>
          <w:spacing w:val="-9"/>
          <w:sz w:val="22"/>
          <w:szCs w:val="22"/>
        </w:rPr>
        <w:t>przy realizacji umowy na wykonanie robót wymienionych w pkt. 1.</w:t>
      </w:r>
    </w:p>
    <w:p w:rsidR="00964AC9" w:rsidRPr="007B0D44" w:rsidRDefault="00B71F73">
      <w:pPr>
        <w:pStyle w:val="Standard"/>
        <w:shd w:val="clear" w:color="auto" w:fill="FFFFFF"/>
        <w:ind w:right="68" w:firstLine="709"/>
        <w:jc w:val="both"/>
        <w:rPr>
          <w:sz w:val="22"/>
          <w:szCs w:val="22"/>
        </w:rPr>
      </w:pPr>
      <w:r w:rsidRPr="007B0D44">
        <w:rPr>
          <w:spacing w:val="-6"/>
          <w:sz w:val="22"/>
          <w:szCs w:val="22"/>
        </w:rPr>
        <w:t xml:space="preserve">Odstępstwa od wymagań podanych w niniejszej specyfikacji mogą mieć miejsce tylko po uprzednim ich uzgodnieniu z Inwestorem, </w:t>
      </w:r>
      <w:r w:rsidRPr="007B0D44">
        <w:rPr>
          <w:spacing w:val="-2"/>
          <w:sz w:val="22"/>
          <w:szCs w:val="22"/>
        </w:rPr>
        <w:t xml:space="preserve">w przypadkach małych prostych robót i konstrukcji drugorzędnych </w:t>
      </w:r>
      <w:r w:rsidR="00644D73" w:rsidRPr="007B0D44">
        <w:rPr>
          <w:spacing w:val="-2"/>
          <w:sz w:val="22"/>
          <w:szCs w:val="22"/>
        </w:rPr>
        <w:br/>
      </w:r>
      <w:r w:rsidRPr="007B0D44">
        <w:rPr>
          <w:spacing w:val="-2"/>
          <w:sz w:val="22"/>
          <w:szCs w:val="22"/>
        </w:rPr>
        <w:t xml:space="preserve">o niewielkim </w:t>
      </w:r>
      <w:r w:rsidRPr="007B0D44">
        <w:rPr>
          <w:spacing w:val="-12"/>
          <w:sz w:val="22"/>
          <w:szCs w:val="22"/>
        </w:rPr>
        <w:t xml:space="preserve">znaczeniu, dla których istnieje pewność, że podstawowe wymagania będą spełnione </w:t>
      </w:r>
      <w:r w:rsidR="00644D73" w:rsidRPr="007B0D44">
        <w:rPr>
          <w:spacing w:val="-12"/>
          <w:sz w:val="22"/>
          <w:szCs w:val="22"/>
        </w:rPr>
        <w:br/>
      </w:r>
      <w:r w:rsidRPr="007B0D44">
        <w:rPr>
          <w:spacing w:val="-12"/>
          <w:sz w:val="22"/>
          <w:szCs w:val="22"/>
        </w:rPr>
        <w:t xml:space="preserve">przy zastosowaniu metod wykonania na podstawie doświadczenia Wykonawcy i przy przestrzeganiu zasad </w:t>
      </w:r>
      <w:r w:rsidRPr="007B0D44">
        <w:rPr>
          <w:sz w:val="22"/>
          <w:szCs w:val="22"/>
        </w:rPr>
        <w:t>wiedzy budowlanej.</w:t>
      </w:r>
    </w:p>
    <w:p w:rsidR="00964AC9" w:rsidRPr="007B0D44" w:rsidRDefault="00B71F73" w:rsidP="00644D73">
      <w:pPr>
        <w:pStyle w:val="Akapitzlist"/>
        <w:numPr>
          <w:ilvl w:val="0"/>
          <w:numId w:val="87"/>
        </w:numPr>
        <w:shd w:val="clear" w:color="auto" w:fill="FFFFFF"/>
        <w:suppressAutoHyphens w:val="0"/>
        <w:spacing w:before="240"/>
        <w:ind w:left="284"/>
        <w:rPr>
          <w:sz w:val="22"/>
          <w:szCs w:val="22"/>
        </w:rPr>
      </w:pPr>
      <w:r w:rsidRPr="007B0D44">
        <w:rPr>
          <w:sz w:val="22"/>
          <w:szCs w:val="22"/>
        </w:rPr>
        <w:t>Przedmiot i zakres robót</w:t>
      </w:r>
    </w:p>
    <w:p w:rsidR="00964AC9" w:rsidRPr="007B0D44" w:rsidRDefault="00B71F73">
      <w:pPr>
        <w:pStyle w:val="Standard"/>
        <w:shd w:val="clear" w:color="auto" w:fill="FFFFFF"/>
        <w:spacing w:after="120"/>
        <w:ind w:firstLine="709"/>
        <w:jc w:val="both"/>
        <w:rPr>
          <w:sz w:val="22"/>
          <w:szCs w:val="22"/>
        </w:rPr>
      </w:pPr>
      <w:r w:rsidRPr="007B0D44">
        <w:rPr>
          <w:spacing w:val="-12"/>
          <w:sz w:val="22"/>
          <w:szCs w:val="22"/>
        </w:rPr>
        <w:t xml:space="preserve">Ustalenia zawarte w niniejszej specyfikacji obejmują wymagania ogólne i szczegółowe dla </w:t>
      </w:r>
      <w:r w:rsidRPr="007B0D44">
        <w:rPr>
          <w:spacing w:val="-10"/>
          <w:sz w:val="22"/>
          <w:szCs w:val="22"/>
        </w:rPr>
        <w:t xml:space="preserve">robót budowlanych związanych z </w:t>
      </w:r>
      <w:r w:rsidRPr="007B0D44">
        <w:rPr>
          <w:bCs/>
          <w:sz w:val="22"/>
          <w:szCs w:val="22"/>
        </w:rPr>
        <w:t xml:space="preserve">wykonaniem prac remontowych w </w:t>
      </w:r>
      <w:r w:rsidR="00644D73" w:rsidRPr="007B0D44">
        <w:rPr>
          <w:bCs/>
          <w:sz w:val="22"/>
          <w:szCs w:val="22"/>
        </w:rPr>
        <w:t>wybranych łazienkach</w:t>
      </w:r>
      <w:r w:rsidRPr="007B0D44">
        <w:rPr>
          <w:bCs/>
          <w:sz w:val="22"/>
          <w:szCs w:val="22"/>
        </w:rPr>
        <w:t xml:space="preserve"> na terenie Muzeum Wnętrz w Otwocku Wielkim.</w:t>
      </w:r>
    </w:p>
    <w:p w:rsidR="00964AC9" w:rsidRPr="007B0D44" w:rsidRDefault="00B71F73">
      <w:pPr>
        <w:pStyle w:val="Standard"/>
        <w:shd w:val="clear" w:color="auto" w:fill="FFFFFF"/>
        <w:spacing w:after="120"/>
        <w:jc w:val="both"/>
        <w:rPr>
          <w:sz w:val="22"/>
          <w:szCs w:val="22"/>
        </w:rPr>
      </w:pPr>
      <w:r w:rsidRPr="007B0D44">
        <w:rPr>
          <w:spacing w:val="-10"/>
          <w:sz w:val="22"/>
          <w:szCs w:val="22"/>
        </w:rPr>
        <w:t xml:space="preserve">Zakres robót budowlanych przy realizacji zamówienia </w:t>
      </w:r>
      <w:r w:rsidRPr="007B0D44">
        <w:rPr>
          <w:sz w:val="22"/>
          <w:szCs w:val="22"/>
        </w:rPr>
        <w:t>obejmuje:</w:t>
      </w:r>
    </w:p>
    <w:p w:rsidR="00964AC9" w:rsidRPr="007B0D44" w:rsidRDefault="00500F45">
      <w:pPr>
        <w:pStyle w:val="Standard"/>
        <w:numPr>
          <w:ilvl w:val="0"/>
          <w:numId w:val="117"/>
        </w:numPr>
        <w:shd w:val="clear" w:color="auto" w:fill="FFFFFF"/>
        <w:spacing w:line="360" w:lineRule="auto"/>
        <w:jc w:val="both"/>
        <w:rPr>
          <w:sz w:val="22"/>
          <w:szCs w:val="22"/>
        </w:rPr>
      </w:pPr>
      <w:r w:rsidRPr="007B0D44">
        <w:rPr>
          <w:sz w:val="22"/>
          <w:szCs w:val="22"/>
        </w:rPr>
        <w:t>d</w:t>
      </w:r>
      <w:r w:rsidR="00644D73" w:rsidRPr="007B0D44">
        <w:rPr>
          <w:sz w:val="22"/>
          <w:szCs w:val="22"/>
        </w:rPr>
        <w:t xml:space="preserve">emontaże </w:t>
      </w:r>
      <w:r w:rsidRPr="007B0D44">
        <w:rPr>
          <w:sz w:val="22"/>
          <w:szCs w:val="22"/>
        </w:rPr>
        <w:t xml:space="preserve">istniejącego osprzętu sanitarnego, </w:t>
      </w:r>
    </w:p>
    <w:p w:rsidR="00500F45" w:rsidRPr="007B0D44" w:rsidRDefault="00500F45">
      <w:pPr>
        <w:pStyle w:val="Standard"/>
        <w:numPr>
          <w:ilvl w:val="0"/>
          <w:numId w:val="117"/>
        </w:numPr>
        <w:shd w:val="clear" w:color="auto" w:fill="FFFFFF"/>
        <w:spacing w:line="360" w:lineRule="auto"/>
        <w:jc w:val="both"/>
        <w:rPr>
          <w:sz w:val="22"/>
          <w:szCs w:val="22"/>
        </w:rPr>
      </w:pPr>
      <w:r w:rsidRPr="007B0D44">
        <w:rPr>
          <w:sz w:val="22"/>
          <w:szCs w:val="22"/>
        </w:rPr>
        <w:t>wymianę rur i podejść,</w:t>
      </w:r>
    </w:p>
    <w:p w:rsidR="00500F45" w:rsidRPr="007B0D44" w:rsidRDefault="00500F45">
      <w:pPr>
        <w:pStyle w:val="Standard"/>
        <w:numPr>
          <w:ilvl w:val="0"/>
          <w:numId w:val="117"/>
        </w:numPr>
        <w:shd w:val="clear" w:color="auto" w:fill="FFFFFF"/>
        <w:spacing w:line="360" w:lineRule="auto"/>
        <w:jc w:val="both"/>
        <w:rPr>
          <w:sz w:val="22"/>
          <w:szCs w:val="22"/>
        </w:rPr>
      </w:pPr>
      <w:r w:rsidRPr="007B0D44">
        <w:rPr>
          <w:sz w:val="22"/>
          <w:szCs w:val="22"/>
        </w:rPr>
        <w:t>ułożenie rurociągów,</w:t>
      </w:r>
    </w:p>
    <w:p w:rsidR="00500F45" w:rsidRPr="007B0D44" w:rsidRDefault="00500F45" w:rsidP="00500F45">
      <w:pPr>
        <w:pStyle w:val="Standard"/>
        <w:numPr>
          <w:ilvl w:val="0"/>
          <w:numId w:val="117"/>
        </w:numPr>
        <w:shd w:val="clear" w:color="auto" w:fill="FFFFFF"/>
        <w:spacing w:line="360" w:lineRule="auto"/>
        <w:jc w:val="both"/>
        <w:rPr>
          <w:sz w:val="22"/>
          <w:szCs w:val="22"/>
        </w:rPr>
      </w:pPr>
      <w:r w:rsidRPr="007B0D44">
        <w:rPr>
          <w:sz w:val="22"/>
          <w:szCs w:val="22"/>
        </w:rPr>
        <w:t>montaż armatury i osprzętu,</w:t>
      </w:r>
    </w:p>
    <w:p w:rsidR="00500F45" w:rsidRPr="007B0D44" w:rsidRDefault="00500F45" w:rsidP="00500F45">
      <w:pPr>
        <w:pStyle w:val="Standard"/>
        <w:numPr>
          <w:ilvl w:val="0"/>
          <w:numId w:val="117"/>
        </w:numPr>
        <w:shd w:val="clear" w:color="auto" w:fill="FFFFFF"/>
        <w:spacing w:line="360" w:lineRule="auto"/>
        <w:jc w:val="both"/>
        <w:rPr>
          <w:sz w:val="22"/>
          <w:szCs w:val="22"/>
        </w:rPr>
      </w:pPr>
      <w:r w:rsidRPr="007B0D44">
        <w:rPr>
          <w:sz w:val="22"/>
          <w:szCs w:val="22"/>
        </w:rPr>
        <w:t>wykonanie próby szczelności ułożonego orurowania instalacyjnego,</w:t>
      </w:r>
    </w:p>
    <w:p w:rsidR="00964AC9" w:rsidRPr="007B0D44" w:rsidRDefault="00500F45">
      <w:pPr>
        <w:pStyle w:val="Standard"/>
        <w:numPr>
          <w:ilvl w:val="0"/>
          <w:numId w:val="104"/>
        </w:numPr>
        <w:shd w:val="clear" w:color="auto" w:fill="FFFFFF"/>
        <w:spacing w:line="360" w:lineRule="auto"/>
        <w:jc w:val="both"/>
        <w:rPr>
          <w:sz w:val="22"/>
          <w:szCs w:val="22"/>
        </w:rPr>
      </w:pPr>
      <w:r w:rsidRPr="007B0D44">
        <w:rPr>
          <w:sz w:val="22"/>
          <w:szCs w:val="22"/>
        </w:rPr>
        <w:t>u</w:t>
      </w:r>
      <w:r w:rsidR="00B71F73" w:rsidRPr="007B0D44">
        <w:rPr>
          <w:sz w:val="22"/>
          <w:szCs w:val="22"/>
        </w:rPr>
        <w:t>sunięcie i wywiezienie materiałów z rozbiórki</w:t>
      </w:r>
      <w:r w:rsidRPr="007B0D44">
        <w:rPr>
          <w:sz w:val="22"/>
          <w:szCs w:val="22"/>
        </w:rPr>
        <w:t>.</w:t>
      </w:r>
    </w:p>
    <w:p w:rsidR="00964AC9" w:rsidRPr="007B0D44" w:rsidRDefault="00B71F73" w:rsidP="008C7A18">
      <w:pPr>
        <w:pStyle w:val="Akapitzlist"/>
        <w:numPr>
          <w:ilvl w:val="0"/>
          <w:numId w:val="227"/>
        </w:numPr>
        <w:shd w:val="clear" w:color="auto" w:fill="FFFFFF"/>
        <w:suppressAutoHyphens w:val="0"/>
        <w:spacing w:before="120"/>
        <w:ind w:left="709" w:hanging="709"/>
        <w:rPr>
          <w:sz w:val="22"/>
          <w:szCs w:val="22"/>
        </w:rPr>
      </w:pPr>
      <w:r w:rsidRPr="007B0D44">
        <w:rPr>
          <w:sz w:val="22"/>
          <w:szCs w:val="22"/>
        </w:rPr>
        <w:t>Ogólne wymagania dotyczące robót</w:t>
      </w:r>
    </w:p>
    <w:p w:rsidR="00964AC9" w:rsidRPr="007B0D44" w:rsidRDefault="00B71F73">
      <w:pPr>
        <w:pStyle w:val="Standard"/>
        <w:shd w:val="clear" w:color="auto" w:fill="FFFFFF"/>
        <w:ind w:firstLine="709"/>
        <w:jc w:val="both"/>
        <w:rPr>
          <w:spacing w:val="-12"/>
          <w:sz w:val="22"/>
          <w:szCs w:val="22"/>
        </w:rPr>
      </w:pPr>
      <w:r w:rsidRPr="007B0D44">
        <w:rPr>
          <w:spacing w:val="-12"/>
          <w:sz w:val="22"/>
          <w:szCs w:val="22"/>
        </w:rPr>
        <w:t>Wykonawca robót jest odpowiedzialny za jakość ich wykonania oraz za ich zgodność ze Specyfikacją Techniczną, ustaleniami z Inwestorem i poleceniami Inspektora nadzoru.</w:t>
      </w:r>
    </w:p>
    <w:p w:rsidR="00964AC9" w:rsidRPr="007B0D44" w:rsidRDefault="00B71F73" w:rsidP="007B0D44">
      <w:pPr>
        <w:pStyle w:val="Standard"/>
        <w:shd w:val="clear" w:color="auto" w:fill="FFFFFF"/>
        <w:jc w:val="both"/>
        <w:rPr>
          <w:spacing w:val="-12"/>
          <w:sz w:val="22"/>
          <w:szCs w:val="22"/>
        </w:rPr>
      </w:pPr>
      <w:r w:rsidRPr="007B0D44">
        <w:rPr>
          <w:spacing w:val="-12"/>
          <w:sz w:val="22"/>
          <w:szCs w:val="22"/>
        </w:rPr>
        <w:t>Wykonawca zobowiązany jest do dokonania wizji lokalnej i zapoznania się z warunkami realizacji przedmiotu zamówienia przed przystąpieniem do przetargu i uwzględnienia ich zarówno w cenie jak i w terminie wykonania robót.</w:t>
      </w:r>
    </w:p>
    <w:p w:rsidR="00964AC9" w:rsidRPr="007B0D44" w:rsidRDefault="00B71F73" w:rsidP="008C7A18">
      <w:pPr>
        <w:pStyle w:val="Akapitzlist"/>
        <w:numPr>
          <w:ilvl w:val="0"/>
          <w:numId w:val="228"/>
        </w:numPr>
        <w:shd w:val="clear" w:color="auto" w:fill="FFFFFF"/>
        <w:suppressAutoHyphens w:val="0"/>
        <w:spacing w:before="240"/>
        <w:rPr>
          <w:sz w:val="22"/>
          <w:szCs w:val="22"/>
        </w:rPr>
      </w:pPr>
      <w:r w:rsidRPr="007B0D44">
        <w:rPr>
          <w:sz w:val="22"/>
          <w:szCs w:val="22"/>
        </w:rPr>
        <w:t>Przekazanie terenu budowy</w:t>
      </w:r>
    </w:p>
    <w:p w:rsidR="00B71F73" w:rsidRPr="007B0D44" w:rsidRDefault="00B71F73" w:rsidP="007B0D44">
      <w:pPr>
        <w:pStyle w:val="Standard"/>
        <w:shd w:val="clear" w:color="auto" w:fill="FFFFFF"/>
        <w:ind w:firstLine="709"/>
        <w:jc w:val="both"/>
        <w:rPr>
          <w:spacing w:val="-12"/>
          <w:sz w:val="22"/>
          <w:szCs w:val="22"/>
        </w:rPr>
      </w:pPr>
      <w:r w:rsidRPr="007B0D44">
        <w:rPr>
          <w:spacing w:val="-12"/>
          <w:sz w:val="22"/>
          <w:szCs w:val="22"/>
        </w:rPr>
        <w:t>Zamawiający, w terminie określonym w umowie przekaże Wykonawcy teren budowy.</w:t>
      </w:r>
    </w:p>
    <w:p w:rsidR="00964AC9" w:rsidRPr="007B0D44" w:rsidRDefault="00B71F73" w:rsidP="008C7A18">
      <w:pPr>
        <w:pStyle w:val="Akapitzlist"/>
        <w:numPr>
          <w:ilvl w:val="0"/>
          <w:numId w:val="228"/>
        </w:numPr>
        <w:shd w:val="clear" w:color="auto" w:fill="FFFFFF"/>
        <w:suppressAutoHyphens w:val="0"/>
        <w:spacing w:before="240"/>
        <w:rPr>
          <w:sz w:val="22"/>
          <w:szCs w:val="22"/>
        </w:rPr>
      </w:pPr>
      <w:r w:rsidRPr="007B0D44">
        <w:rPr>
          <w:sz w:val="22"/>
          <w:szCs w:val="22"/>
        </w:rPr>
        <w:t>Zgodność robót ze Specyfikacją Techniczną</w:t>
      </w:r>
    </w:p>
    <w:p w:rsidR="00964AC9" w:rsidRPr="007B0D44" w:rsidRDefault="00B71F73">
      <w:pPr>
        <w:pStyle w:val="Standard"/>
        <w:shd w:val="clear" w:color="auto" w:fill="FFFFFF"/>
        <w:spacing w:before="120"/>
        <w:ind w:right="51" w:firstLine="709"/>
        <w:jc w:val="both"/>
        <w:rPr>
          <w:spacing w:val="-12"/>
          <w:sz w:val="22"/>
          <w:szCs w:val="22"/>
        </w:rPr>
      </w:pPr>
      <w:r w:rsidRPr="007B0D44">
        <w:rPr>
          <w:spacing w:val="-12"/>
          <w:sz w:val="22"/>
          <w:szCs w:val="22"/>
        </w:rPr>
        <w:t xml:space="preserve">Specyfikacja Techniczna przekazana Wykonawcy stanowi załącznik do umowy, a wymagania w niej wyszczególnione są obowiązujące dla Wykonawcy. Wykonawca nie może wykorzystywać błędów lub opuszczeń </w:t>
      </w:r>
      <w:r w:rsidR="008C7A18" w:rsidRPr="007B0D44">
        <w:rPr>
          <w:spacing w:val="-12"/>
          <w:sz w:val="22"/>
          <w:szCs w:val="22"/>
        </w:rPr>
        <w:br/>
      </w:r>
      <w:r w:rsidRPr="007B0D44">
        <w:rPr>
          <w:spacing w:val="-12"/>
          <w:sz w:val="22"/>
          <w:szCs w:val="22"/>
        </w:rPr>
        <w:t xml:space="preserve">w dokumentach kontraktowych, a o ich wykryciu winien natychmiast powiadomić Inspektora nadzoru, </w:t>
      </w:r>
      <w:r w:rsidR="008C7A18" w:rsidRPr="007B0D44">
        <w:rPr>
          <w:spacing w:val="-12"/>
          <w:sz w:val="22"/>
          <w:szCs w:val="22"/>
        </w:rPr>
        <w:br/>
      </w:r>
      <w:r w:rsidRPr="007B0D44">
        <w:rPr>
          <w:spacing w:val="-12"/>
          <w:sz w:val="22"/>
          <w:szCs w:val="22"/>
        </w:rPr>
        <w:t>który doprowadzi do wprowadzenia odpowiednich zmian i poprawek.</w:t>
      </w:r>
    </w:p>
    <w:p w:rsidR="00964AC9" w:rsidRPr="007B0D44" w:rsidRDefault="00B71F73">
      <w:pPr>
        <w:pStyle w:val="Standard"/>
        <w:shd w:val="clear" w:color="auto" w:fill="FFFFFF"/>
        <w:spacing w:before="120"/>
        <w:ind w:right="51" w:firstLine="709"/>
        <w:jc w:val="both"/>
        <w:rPr>
          <w:spacing w:val="-12"/>
          <w:sz w:val="22"/>
          <w:szCs w:val="22"/>
        </w:rPr>
      </w:pPr>
      <w:r w:rsidRPr="007B0D44">
        <w:rPr>
          <w:spacing w:val="-12"/>
          <w:sz w:val="22"/>
          <w:szCs w:val="22"/>
        </w:rPr>
        <w:t>Wszystkie wykonane roboty i dostarczone materiały mają być zgodne ze Specyfikacją Techniczną</w:t>
      </w:r>
      <w:r w:rsidRPr="007B0D44">
        <w:rPr>
          <w:spacing w:val="-12"/>
          <w:sz w:val="22"/>
          <w:szCs w:val="22"/>
        </w:rPr>
        <w:br/>
        <w:t xml:space="preserve">i ustaleniami z Inwestorem. W przypadku, gdy dostarczane materiały lub wykonane roboty nie będą zgodne </w:t>
      </w:r>
      <w:r w:rsidRPr="007B0D44">
        <w:rPr>
          <w:spacing w:val="-12"/>
          <w:sz w:val="22"/>
          <w:szCs w:val="22"/>
        </w:rPr>
        <w:br/>
        <w:t>ze Specyfikacją Techniczną i mają wpływ na niezadowalającą jakość elementu budowli, to materiały te zostaną zastąpione innymi, a elementy robót rozebrane i wykonane ponownie na koszt wykonawcy.</w:t>
      </w:r>
    </w:p>
    <w:p w:rsidR="00964AC9" w:rsidRPr="007B0D44" w:rsidRDefault="00B71F73" w:rsidP="008C7A18">
      <w:pPr>
        <w:pStyle w:val="Akapitzlist"/>
        <w:numPr>
          <w:ilvl w:val="0"/>
          <w:numId w:val="228"/>
        </w:numPr>
        <w:shd w:val="clear" w:color="auto" w:fill="FFFFFF"/>
        <w:suppressAutoHyphens w:val="0"/>
        <w:spacing w:before="360" w:after="120"/>
        <w:ind w:left="1134"/>
        <w:rPr>
          <w:sz w:val="22"/>
          <w:szCs w:val="22"/>
        </w:rPr>
      </w:pPr>
      <w:r w:rsidRPr="007B0D44">
        <w:rPr>
          <w:sz w:val="22"/>
          <w:szCs w:val="22"/>
        </w:rPr>
        <w:t>Zabezpieczenie terenu budowy</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 xml:space="preserve">Wykonawca jest zobowiązany do zabezpieczenia terenu budowy w okresie trwania realizacji umowy </w:t>
      </w:r>
      <w:r w:rsidR="008C7A18" w:rsidRPr="007B0D44">
        <w:rPr>
          <w:spacing w:val="-12"/>
          <w:sz w:val="22"/>
          <w:szCs w:val="22"/>
        </w:rPr>
        <w:br/>
      </w:r>
      <w:r w:rsidRPr="007B0D44">
        <w:rPr>
          <w:spacing w:val="-12"/>
          <w:sz w:val="22"/>
          <w:szCs w:val="22"/>
        </w:rPr>
        <w:t>aż do zakończenia i odbioru ostatecznego robót.</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 xml:space="preserve">Wykonawca dostarczy, zainstaluje i będzie utrzymywać w należytym stanie tymczasowe urządzenia zabezpieczające, w tym: ogrodzenia, poręcze, oświetlenie, sygnały i znaki ostrzegawcze, wszelkie inne środki niezbędne do ochrony robót. Koszt zabezpieczenia terenu budowy nie podlega odrębnej zapłacie i przyjmuje się, </w:t>
      </w:r>
      <w:r w:rsidR="008C7A18" w:rsidRPr="007B0D44">
        <w:rPr>
          <w:spacing w:val="-12"/>
          <w:sz w:val="22"/>
          <w:szCs w:val="22"/>
        </w:rPr>
        <w:br/>
      </w:r>
      <w:r w:rsidRPr="007B0D44">
        <w:rPr>
          <w:spacing w:val="-12"/>
          <w:sz w:val="22"/>
          <w:szCs w:val="22"/>
        </w:rPr>
        <w:t>że są włączone w cenę umowną.</w:t>
      </w:r>
    </w:p>
    <w:p w:rsidR="00964AC9" w:rsidRPr="007B0D44" w:rsidRDefault="00B71F73" w:rsidP="008C7A18">
      <w:pPr>
        <w:pStyle w:val="Akapitzlist"/>
        <w:numPr>
          <w:ilvl w:val="0"/>
          <w:numId w:val="228"/>
        </w:numPr>
        <w:shd w:val="clear" w:color="auto" w:fill="FFFFFF"/>
        <w:suppressAutoHyphens w:val="0"/>
        <w:spacing w:before="240" w:after="120"/>
        <w:rPr>
          <w:sz w:val="22"/>
          <w:szCs w:val="22"/>
        </w:rPr>
      </w:pPr>
      <w:r w:rsidRPr="007B0D44">
        <w:rPr>
          <w:sz w:val="22"/>
          <w:szCs w:val="22"/>
        </w:rPr>
        <w:t>Ochrona środowiska w czasie wykonywania robót</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Wykonawca ma obowiązek znać i stosować w czasie prowadzenia robót wszelkie przepisy dotyczące ochrony środowiska naturalnego.</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 xml:space="preserve">W okresie trwania </w:t>
      </w:r>
      <w:r w:rsidR="008C7A18" w:rsidRPr="007B0D44">
        <w:rPr>
          <w:spacing w:val="-12"/>
          <w:sz w:val="22"/>
          <w:szCs w:val="22"/>
        </w:rPr>
        <w:t>robót budowlanych</w:t>
      </w:r>
      <w:r w:rsidRPr="007B0D44">
        <w:rPr>
          <w:spacing w:val="-12"/>
          <w:sz w:val="22"/>
          <w:szCs w:val="22"/>
        </w:rPr>
        <w:t xml:space="preserve"> i wykonywania </w:t>
      </w:r>
      <w:r w:rsidR="008C7A18" w:rsidRPr="007B0D44">
        <w:rPr>
          <w:spacing w:val="-12"/>
          <w:sz w:val="22"/>
          <w:szCs w:val="22"/>
        </w:rPr>
        <w:t>prac</w:t>
      </w:r>
      <w:r w:rsidRPr="007B0D44">
        <w:rPr>
          <w:spacing w:val="-12"/>
          <w:sz w:val="22"/>
          <w:szCs w:val="22"/>
        </w:rPr>
        <w:t xml:space="preserve"> wykończeniowych Wykonawca będzie podejmować wszelkie konieczne kroki mające na celu stosowanie się do przepisów i norm dotyczących ochrony środowiska na terenie i wokół terenu budowy oraz będzie unikać uszkodzeń lub uciążliwości dla osób wynikających ze skażenia, hałasu lub innych przyczyn powstałych w następstwie jego sposobu działania.</w:t>
      </w:r>
    </w:p>
    <w:p w:rsidR="00964AC9" w:rsidRPr="007B0D44" w:rsidRDefault="00B71F73" w:rsidP="008C7A18">
      <w:pPr>
        <w:pStyle w:val="Akapitzlist"/>
        <w:numPr>
          <w:ilvl w:val="0"/>
          <w:numId w:val="228"/>
        </w:numPr>
        <w:shd w:val="clear" w:color="auto" w:fill="FFFFFF"/>
        <w:suppressAutoHyphens w:val="0"/>
        <w:spacing w:before="240" w:after="120"/>
        <w:rPr>
          <w:sz w:val="22"/>
          <w:szCs w:val="22"/>
        </w:rPr>
      </w:pPr>
      <w:r w:rsidRPr="007B0D44">
        <w:rPr>
          <w:sz w:val="22"/>
          <w:szCs w:val="22"/>
        </w:rPr>
        <w:t>Ochrona przeciwpożarowa</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Wykonawca będzie przestrzegać przepisów dotyczących ochrony przeciwpożarowej. Wykonawca będzie utrzymywać sprawny sprzęt przeciwpożarowy, wymagany odpowiednimi przepisami, na terenie budowy. Materiały łatwopalne będą składowane w sposób zgodny z odpowiednimi przepisami i zabezpieczone przed dostępem osób trzecich. Wykonawca będzie odpowiedzialny za wszelkie straty spowodowane ewentualnym pożarem wywołanym jako rezultat realizacji robót albo przez personel wykonawcy.</w:t>
      </w:r>
    </w:p>
    <w:p w:rsidR="00964AC9" w:rsidRPr="007B0D44" w:rsidRDefault="00B71F73" w:rsidP="008C7A18">
      <w:pPr>
        <w:pStyle w:val="Akapitzlist"/>
        <w:numPr>
          <w:ilvl w:val="0"/>
          <w:numId w:val="228"/>
        </w:numPr>
        <w:shd w:val="clear" w:color="auto" w:fill="FFFFFF"/>
        <w:suppressAutoHyphens w:val="0"/>
        <w:spacing w:before="240" w:after="120"/>
        <w:rPr>
          <w:sz w:val="22"/>
          <w:szCs w:val="22"/>
        </w:rPr>
      </w:pPr>
      <w:r w:rsidRPr="007B0D44">
        <w:rPr>
          <w:sz w:val="22"/>
          <w:szCs w:val="22"/>
        </w:rPr>
        <w:t>Ochrona własności publicznej i prywatnej</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 xml:space="preserve">Wykonawca odpowiada za ochronę instalacji i urządzeń zlokalizowanych w obszarze placu budowy </w:t>
      </w:r>
      <w:r w:rsidR="006E7D82" w:rsidRPr="007B0D44">
        <w:rPr>
          <w:spacing w:val="-12"/>
          <w:sz w:val="22"/>
          <w:szCs w:val="22"/>
        </w:rPr>
        <w:br/>
      </w:r>
      <w:r w:rsidRPr="007B0D44">
        <w:rPr>
          <w:spacing w:val="-12"/>
          <w:sz w:val="22"/>
          <w:szCs w:val="22"/>
        </w:rPr>
        <w:t>oraz na powierzchni terenu i pod jego poziomem, takie jak rurociągi, kable itp. Wykonawca zapewni właściwe oznaczenie i zabezpieczenie przed uszkodzeniem tych instalacji i urządzeń w czasie trwania budowy.</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O fakcie przypadkowego uszkodzenia tych instalacji Wykonawca bezzwłocznie powiadomi Inspektora nadzoru i zainteresowanych użytkowników. Wykonawca będzie odpowiadać za wszelkie spowodowane przez jego działania uszkodzenia instalacji na powierzchni ziemi i urządzeń podziemnych wykazanych w dokumentach dostarczonych mu przez Zamawiającego.</w:t>
      </w:r>
    </w:p>
    <w:p w:rsidR="00964AC9" w:rsidRPr="007B0D44" w:rsidRDefault="00B71F73" w:rsidP="008C7A18">
      <w:pPr>
        <w:pStyle w:val="Akapitzlist"/>
        <w:numPr>
          <w:ilvl w:val="0"/>
          <w:numId w:val="228"/>
        </w:numPr>
        <w:shd w:val="clear" w:color="auto" w:fill="FFFFFF"/>
        <w:suppressAutoHyphens w:val="0"/>
        <w:spacing w:before="240" w:after="120"/>
        <w:rPr>
          <w:sz w:val="22"/>
          <w:szCs w:val="22"/>
        </w:rPr>
      </w:pPr>
      <w:r w:rsidRPr="007B0D44">
        <w:rPr>
          <w:b/>
          <w:sz w:val="22"/>
          <w:szCs w:val="22"/>
        </w:rPr>
        <w:t xml:space="preserve"> </w:t>
      </w:r>
      <w:r w:rsidRPr="007B0D44">
        <w:rPr>
          <w:sz w:val="22"/>
          <w:szCs w:val="22"/>
        </w:rPr>
        <w:t>Bezpieczeństwo i higiena pracy</w:t>
      </w:r>
    </w:p>
    <w:p w:rsidR="00964AC9" w:rsidRPr="007B0D44" w:rsidRDefault="00B71F73">
      <w:pPr>
        <w:pStyle w:val="Standard"/>
        <w:shd w:val="clear" w:color="auto" w:fill="FFFFFF"/>
        <w:ind w:right="51" w:firstLine="709"/>
        <w:jc w:val="both"/>
        <w:rPr>
          <w:sz w:val="22"/>
          <w:szCs w:val="22"/>
        </w:rPr>
      </w:pPr>
      <w:r w:rsidRPr="007B0D44">
        <w:rPr>
          <w:spacing w:val="-12"/>
          <w:sz w:val="22"/>
          <w:szCs w:val="22"/>
        </w:rPr>
        <w:t xml:space="preserve">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Wykonawca będzie przestrzegać przepisów zawartych w </w:t>
      </w:r>
      <w:r w:rsidRPr="007B0D44">
        <w:rPr>
          <w:i/>
          <w:spacing w:val="-12"/>
          <w:sz w:val="22"/>
          <w:szCs w:val="22"/>
        </w:rPr>
        <w:t>rozporządzeniu Ministra Infrastruktury z dnia 6 lutego 2003 r. w sprawie bezpieczeństwa i higieny pracy podczas wykonywania robót budowlanych</w:t>
      </w:r>
      <w:r w:rsidRPr="007B0D44">
        <w:rPr>
          <w:spacing w:val="-12"/>
          <w:sz w:val="22"/>
          <w:szCs w:val="22"/>
        </w:rPr>
        <w:t xml:space="preserve"> (Dz. U. z dn. 19.03.2003 r. Nr 47, poz. 401) oraz </w:t>
      </w:r>
      <w:r w:rsidRPr="007B0D44">
        <w:rPr>
          <w:i/>
          <w:spacing w:val="-12"/>
          <w:sz w:val="22"/>
          <w:szCs w:val="22"/>
        </w:rPr>
        <w:t>Ministra Pracy i Polityki Socjalnej z dnia 26 września 1997 r. w sprawie ogólnych przepisów bezpieczeństwa i higieny pracy</w:t>
      </w:r>
      <w:r w:rsidRPr="007B0D44">
        <w:rPr>
          <w:spacing w:val="-12"/>
          <w:sz w:val="22"/>
          <w:szCs w:val="22"/>
        </w:rPr>
        <w:t xml:space="preserve"> (Dz. U. Nr 169 poz. 1650).</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Uznaje się, że wszelkie koszty związane z wypełnieniem wymagań określonych powyżej nie podlegają odrębnej zapłacie i są uwzględnione w cenie umownej.</w:t>
      </w:r>
    </w:p>
    <w:p w:rsidR="00964AC9" w:rsidRPr="007B0D44" w:rsidRDefault="00964AC9">
      <w:pPr>
        <w:pStyle w:val="Standard"/>
        <w:shd w:val="clear" w:color="auto" w:fill="FFFFFF"/>
        <w:ind w:right="51" w:firstLine="709"/>
        <w:jc w:val="both"/>
        <w:rPr>
          <w:spacing w:val="-12"/>
          <w:sz w:val="22"/>
          <w:szCs w:val="22"/>
        </w:rPr>
      </w:pPr>
    </w:p>
    <w:p w:rsidR="00964AC9" w:rsidRPr="007B0D44" w:rsidRDefault="00B71F73" w:rsidP="007B0D44">
      <w:pPr>
        <w:pStyle w:val="Standard"/>
        <w:widowControl/>
        <w:numPr>
          <w:ilvl w:val="0"/>
          <w:numId w:val="227"/>
        </w:numPr>
        <w:spacing w:after="200" w:line="276" w:lineRule="auto"/>
        <w:rPr>
          <w:spacing w:val="-7"/>
          <w:sz w:val="22"/>
          <w:szCs w:val="22"/>
          <w:u w:val="single"/>
        </w:rPr>
      </w:pPr>
      <w:r w:rsidRPr="007B0D44">
        <w:rPr>
          <w:spacing w:val="-7"/>
          <w:sz w:val="22"/>
          <w:szCs w:val="22"/>
          <w:u w:val="single"/>
        </w:rPr>
        <w:t>MATERIAŁY</w:t>
      </w:r>
    </w:p>
    <w:p w:rsidR="00964AC9" w:rsidRPr="007B0D44" w:rsidRDefault="00B71F73">
      <w:pPr>
        <w:pStyle w:val="Akapitzlist"/>
        <w:numPr>
          <w:ilvl w:val="0"/>
          <w:numId w:val="119"/>
        </w:numPr>
        <w:shd w:val="clear" w:color="auto" w:fill="FFFFFF"/>
        <w:suppressAutoHyphens w:val="0"/>
        <w:spacing w:before="240" w:after="120"/>
        <w:ind w:left="714" w:hanging="357"/>
        <w:rPr>
          <w:sz w:val="22"/>
          <w:szCs w:val="22"/>
        </w:rPr>
      </w:pPr>
      <w:r w:rsidRPr="007B0D44">
        <w:rPr>
          <w:sz w:val="22"/>
          <w:szCs w:val="22"/>
        </w:rPr>
        <w:t>Źródła pozyskiwania materiałów</w:t>
      </w:r>
    </w:p>
    <w:p w:rsidR="00964AC9" w:rsidRPr="007B0D44" w:rsidRDefault="00B71F73" w:rsidP="006E7D82">
      <w:pPr>
        <w:pStyle w:val="Standard"/>
        <w:shd w:val="clear" w:color="auto" w:fill="FFFFFF"/>
        <w:ind w:right="51" w:firstLine="709"/>
        <w:jc w:val="both"/>
        <w:rPr>
          <w:spacing w:val="-12"/>
          <w:sz w:val="22"/>
          <w:szCs w:val="22"/>
        </w:rPr>
      </w:pPr>
      <w:r w:rsidRPr="007B0D44">
        <w:rPr>
          <w:spacing w:val="-12"/>
          <w:sz w:val="22"/>
          <w:szCs w:val="22"/>
        </w:rPr>
        <w:t xml:space="preserve">Wykonawca przedstawi Zamawiającemu szczegółowe informacje dotyczące zamawianych materiałów </w:t>
      </w:r>
      <w:r w:rsidR="006E7D82" w:rsidRPr="007B0D44">
        <w:rPr>
          <w:spacing w:val="-12"/>
          <w:sz w:val="22"/>
          <w:szCs w:val="22"/>
        </w:rPr>
        <w:br/>
      </w:r>
      <w:r w:rsidRPr="007B0D44">
        <w:rPr>
          <w:spacing w:val="-12"/>
          <w:sz w:val="22"/>
          <w:szCs w:val="22"/>
        </w:rPr>
        <w:t>i odpowiednie certyfikaty, oceny techniczne, deklaracje, atesty, świadectwa.</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Materiały budowlane powinny spełniać wymagania jakościowe określone Polskimi Normami i ocenami  technicznymi. Materiały nie odpowiadające wymaganiom jakościowym nie zostaną dopuszczone do zastosowania.</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Materiały przywołane z nazwy w dokumentacji przetargowej są materiałami przykładowymi i mogą być zastąpione przez inne o nie gorszych właściwościach po uprzednim uzgodnieniu ich zastosowania z Zamawiającym.</w:t>
      </w:r>
    </w:p>
    <w:p w:rsidR="00964AC9" w:rsidRPr="007B0D44" w:rsidRDefault="00B71F73">
      <w:pPr>
        <w:pStyle w:val="Akapitzlist"/>
        <w:numPr>
          <w:ilvl w:val="0"/>
          <w:numId w:val="88"/>
        </w:numPr>
        <w:shd w:val="clear" w:color="auto" w:fill="FFFFFF"/>
        <w:suppressAutoHyphens w:val="0"/>
        <w:spacing w:before="240" w:after="120"/>
        <w:ind w:left="714" w:hanging="357"/>
        <w:rPr>
          <w:sz w:val="22"/>
          <w:szCs w:val="22"/>
        </w:rPr>
      </w:pPr>
      <w:r w:rsidRPr="007B0D44">
        <w:rPr>
          <w:sz w:val="22"/>
          <w:szCs w:val="22"/>
        </w:rPr>
        <w:t>Przechowywanie i składowanie materiałów</w:t>
      </w:r>
    </w:p>
    <w:p w:rsidR="00964AC9" w:rsidRPr="007B0D44" w:rsidRDefault="00B71F73">
      <w:pPr>
        <w:pStyle w:val="Standard"/>
        <w:shd w:val="clear" w:color="auto" w:fill="FFFFFF"/>
        <w:spacing w:after="240"/>
        <w:ind w:right="51" w:firstLine="709"/>
        <w:jc w:val="both"/>
        <w:rPr>
          <w:spacing w:val="-12"/>
          <w:sz w:val="22"/>
          <w:szCs w:val="22"/>
        </w:rPr>
      </w:pPr>
      <w:r w:rsidRPr="007B0D44">
        <w:rPr>
          <w:spacing w:val="-12"/>
          <w:sz w:val="22"/>
          <w:szCs w:val="22"/>
        </w:rPr>
        <w:t xml:space="preserve">Wykonawca zapewni, aby tymczasowo składowane materiały, do czasu gdy będą one potrzebne </w:t>
      </w:r>
      <w:r w:rsidR="006E7D82" w:rsidRPr="007B0D44">
        <w:rPr>
          <w:spacing w:val="-12"/>
          <w:sz w:val="22"/>
          <w:szCs w:val="22"/>
        </w:rPr>
        <w:br/>
      </w:r>
      <w:r w:rsidRPr="007B0D44">
        <w:rPr>
          <w:spacing w:val="-12"/>
          <w:sz w:val="22"/>
          <w:szCs w:val="22"/>
        </w:rPr>
        <w:t xml:space="preserve">do wykonania robót, były zabezpieczone przed zanieczyszczeniem, zachowały swoją jakość i właściwość do robót </w:t>
      </w:r>
      <w:r w:rsidR="006E7D82" w:rsidRPr="007B0D44">
        <w:rPr>
          <w:spacing w:val="-12"/>
          <w:sz w:val="22"/>
          <w:szCs w:val="22"/>
        </w:rPr>
        <w:br/>
      </w:r>
      <w:r w:rsidRPr="007B0D44">
        <w:rPr>
          <w:spacing w:val="-12"/>
          <w:sz w:val="22"/>
          <w:szCs w:val="22"/>
        </w:rPr>
        <w:t>i były dostępne do kontroli przez Inspektora nadzoru. Miejsca czasowego składowania materiałów będą zlokalizowane w obrębie placu budowy w miejscach uzgodnionych z Zamawiającym.</w:t>
      </w:r>
    </w:p>
    <w:p w:rsidR="00964AC9" w:rsidRPr="007B0D44" w:rsidRDefault="00B71F73">
      <w:pPr>
        <w:pStyle w:val="Akapitzlist"/>
        <w:numPr>
          <w:ilvl w:val="0"/>
          <w:numId w:val="88"/>
        </w:numPr>
        <w:shd w:val="clear" w:color="auto" w:fill="FFFFFF"/>
        <w:suppressAutoHyphens w:val="0"/>
        <w:spacing w:after="120"/>
        <w:ind w:left="714" w:hanging="357"/>
        <w:rPr>
          <w:sz w:val="22"/>
          <w:szCs w:val="22"/>
        </w:rPr>
      </w:pPr>
      <w:r w:rsidRPr="007B0D44">
        <w:rPr>
          <w:sz w:val="22"/>
          <w:szCs w:val="22"/>
        </w:rPr>
        <w:t>Materiały podstawowe stosowane do wykonania robót</w:t>
      </w:r>
    </w:p>
    <w:p w:rsidR="00964AC9" w:rsidRPr="007B0D44" w:rsidRDefault="00B71F73">
      <w:pPr>
        <w:pStyle w:val="Standard"/>
        <w:shd w:val="clear" w:color="auto" w:fill="FFFFFF"/>
        <w:ind w:left="28"/>
        <w:rPr>
          <w:spacing w:val="-12"/>
          <w:sz w:val="22"/>
          <w:szCs w:val="22"/>
        </w:rPr>
      </w:pPr>
      <w:r w:rsidRPr="007B0D44">
        <w:rPr>
          <w:spacing w:val="-12"/>
          <w:sz w:val="22"/>
          <w:szCs w:val="22"/>
        </w:rPr>
        <w:t>Materiały podstawowe przewidziane w dokumentacji do wykonania robót, to:</w:t>
      </w:r>
    </w:p>
    <w:p w:rsidR="00964AC9" w:rsidRPr="007B0D44" w:rsidRDefault="00964AC9">
      <w:pPr>
        <w:pStyle w:val="Standard"/>
        <w:shd w:val="clear" w:color="auto" w:fill="FFFFFF"/>
        <w:ind w:left="28"/>
        <w:rPr>
          <w:spacing w:val="-12"/>
          <w:sz w:val="22"/>
          <w:szCs w:val="22"/>
        </w:rPr>
      </w:pPr>
    </w:p>
    <w:p w:rsidR="00964AC9" w:rsidRPr="007B0D44" w:rsidRDefault="006E7D82">
      <w:pPr>
        <w:pStyle w:val="Akapitzlist"/>
        <w:numPr>
          <w:ilvl w:val="0"/>
          <w:numId w:val="120"/>
        </w:numPr>
        <w:shd w:val="clear" w:color="auto" w:fill="FFFFFF"/>
        <w:suppressAutoHyphens w:val="0"/>
        <w:ind w:left="748" w:hanging="357"/>
        <w:rPr>
          <w:spacing w:val="-12"/>
          <w:sz w:val="22"/>
          <w:szCs w:val="22"/>
        </w:rPr>
      </w:pPr>
      <w:r w:rsidRPr="007B0D44">
        <w:rPr>
          <w:spacing w:val="-12"/>
          <w:sz w:val="22"/>
          <w:szCs w:val="22"/>
        </w:rPr>
        <w:t>rury kanalizacyjne PVC/PP i PP</w:t>
      </w:r>
    </w:p>
    <w:p w:rsidR="00964AC9" w:rsidRPr="007B0D44" w:rsidRDefault="006E7D82">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kształtki kanalizacyjne PP i PVC</w:t>
      </w:r>
    </w:p>
    <w:p w:rsidR="00964AC9" w:rsidRPr="007B0D44" w:rsidRDefault="006E7D82">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mufy PP i PVC</w:t>
      </w:r>
    </w:p>
    <w:p w:rsidR="00964AC9" w:rsidRPr="007B0D44" w:rsidRDefault="006E7D82">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korki żeliwne</w:t>
      </w:r>
    </w:p>
    <w:p w:rsidR="00964AC9" w:rsidRPr="007B0D44" w:rsidRDefault="006E7D82">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kolano PP wieszakowe</w:t>
      </w:r>
    </w:p>
    <w:p w:rsidR="00964AC9" w:rsidRPr="007B0D44" w:rsidRDefault="006E7D82">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kombifixy do umywalki i wc</w:t>
      </w:r>
    </w:p>
    <w:p w:rsidR="00964AC9" w:rsidRPr="007B0D44" w:rsidRDefault="0097757B">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syfony umywalkowe</w:t>
      </w:r>
    </w:p>
    <w:p w:rsidR="0097757B" w:rsidRPr="007B0D44" w:rsidRDefault="0097757B">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zawory przelotowe mosiężne</w:t>
      </w:r>
    </w:p>
    <w:p w:rsidR="0097757B" w:rsidRPr="007B0D44" w:rsidRDefault="0097757B">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baterie umywalkowe</w:t>
      </w:r>
    </w:p>
    <w:p w:rsidR="0097757B" w:rsidRPr="007B0D44" w:rsidRDefault="0097757B">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złącze elastyczne PCV</w:t>
      </w:r>
    </w:p>
    <w:p w:rsidR="0097757B" w:rsidRPr="007B0D44" w:rsidRDefault="0097757B">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miski ustępowe wiszące lejowe</w:t>
      </w:r>
    </w:p>
    <w:p w:rsidR="0097757B" w:rsidRPr="007B0D44" w:rsidRDefault="0097757B">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umywalki wiszące</w:t>
      </w:r>
    </w:p>
    <w:p w:rsidR="0097757B" w:rsidRPr="007B0D44" w:rsidRDefault="0097757B">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umywalki porcelanowe</w:t>
      </w:r>
    </w:p>
    <w:p w:rsidR="0097757B" w:rsidRPr="007B0D44" w:rsidRDefault="0097757B">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postumenty porcelanowe do umywalek</w:t>
      </w:r>
    </w:p>
    <w:p w:rsidR="0097757B" w:rsidRPr="007B0D44" w:rsidRDefault="0097757B">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kompakt fajansowy</w:t>
      </w:r>
    </w:p>
    <w:p w:rsidR="0097757B" w:rsidRPr="007B0D44" w:rsidRDefault="0097757B">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sedesy PCV do komapktu</w:t>
      </w:r>
    </w:p>
    <w:p w:rsidR="0097757B" w:rsidRPr="007B0D44" w:rsidRDefault="0097757B">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wpust ściekowo – podłogowy</w:t>
      </w:r>
    </w:p>
    <w:p w:rsidR="0097757B" w:rsidRPr="007B0D44" w:rsidRDefault="0097757B">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wsporniki do mocowania</w:t>
      </w:r>
    </w:p>
    <w:p w:rsidR="0097757B" w:rsidRPr="007B0D44" w:rsidRDefault="0097757B">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uchwyty do rur</w:t>
      </w:r>
    </w:p>
    <w:p w:rsidR="0097757B" w:rsidRPr="007B0D44" w:rsidRDefault="0097757B">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uszczelki gumowe</w:t>
      </w:r>
    </w:p>
    <w:p w:rsidR="0097757B" w:rsidRPr="007B0D44" w:rsidRDefault="0097757B">
      <w:pPr>
        <w:pStyle w:val="Akapitzlist"/>
        <w:numPr>
          <w:ilvl w:val="0"/>
          <w:numId w:val="89"/>
        </w:numPr>
        <w:shd w:val="clear" w:color="auto" w:fill="FFFFFF"/>
        <w:suppressAutoHyphens w:val="0"/>
        <w:ind w:left="748" w:hanging="357"/>
        <w:rPr>
          <w:spacing w:val="-12"/>
          <w:sz w:val="22"/>
          <w:szCs w:val="22"/>
        </w:rPr>
      </w:pPr>
      <w:r w:rsidRPr="007B0D44">
        <w:rPr>
          <w:spacing w:val="-12"/>
          <w:sz w:val="22"/>
          <w:szCs w:val="22"/>
        </w:rPr>
        <w:t xml:space="preserve">sznur konopny smołowany </w:t>
      </w:r>
    </w:p>
    <w:p w:rsidR="00964AC9" w:rsidRPr="007B0D44" w:rsidRDefault="00964AC9">
      <w:pPr>
        <w:pStyle w:val="Akapitzlist"/>
        <w:shd w:val="clear" w:color="auto" w:fill="FFFFFF"/>
        <w:spacing w:line="276" w:lineRule="auto"/>
        <w:ind w:left="748"/>
        <w:rPr>
          <w:spacing w:val="-12"/>
          <w:sz w:val="22"/>
          <w:szCs w:val="22"/>
        </w:rPr>
      </w:pPr>
    </w:p>
    <w:p w:rsidR="00964AC9" w:rsidRPr="007B0D44" w:rsidRDefault="00B71F73" w:rsidP="007B0D44">
      <w:pPr>
        <w:pStyle w:val="Akapitzlist"/>
        <w:numPr>
          <w:ilvl w:val="0"/>
          <w:numId w:val="88"/>
        </w:numPr>
        <w:shd w:val="clear" w:color="auto" w:fill="FFFFFF"/>
        <w:suppressAutoHyphens w:val="0"/>
        <w:spacing w:after="120"/>
        <w:rPr>
          <w:sz w:val="22"/>
          <w:szCs w:val="22"/>
        </w:rPr>
      </w:pPr>
      <w:r w:rsidRPr="007B0D44">
        <w:rPr>
          <w:sz w:val="22"/>
          <w:szCs w:val="22"/>
        </w:rPr>
        <w:t>Wariantowe stosowanie materiałów</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 xml:space="preserve">Specyfikacja Techniczna przewiduje możliwość zastosowania różnych rodzajów materiałów </w:t>
      </w:r>
      <w:r w:rsidR="0097757B" w:rsidRPr="007B0D44">
        <w:rPr>
          <w:spacing w:val="-12"/>
          <w:sz w:val="22"/>
          <w:szCs w:val="22"/>
        </w:rPr>
        <w:br/>
      </w:r>
      <w:r w:rsidRPr="007B0D44">
        <w:rPr>
          <w:spacing w:val="-12"/>
          <w:sz w:val="22"/>
          <w:szCs w:val="22"/>
        </w:rPr>
        <w:t xml:space="preserve">do wykonywania poszczególnych elementów robót. W przypadku zamiaru zastosowanie innego rodzaju materiału Wykonawca powiadomi Zamawiającego o zamiarze zastosowania konkretnego rodzaju materiału. Wybrany </w:t>
      </w:r>
      <w:r w:rsidR="0097757B" w:rsidRPr="007B0D44">
        <w:rPr>
          <w:spacing w:val="-12"/>
          <w:sz w:val="22"/>
          <w:szCs w:val="22"/>
        </w:rPr>
        <w:br/>
      </w:r>
      <w:r w:rsidRPr="007B0D44">
        <w:rPr>
          <w:spacing w:val="-12"/>
          <w:sz w:val="22"/>
          <w:szCs w:val="22"/>
        </w:rPr>
        <w:t>i zaakceptowany rodzaj materiału nie może być później zamieniany bez zgody zamawiającego.</w:t>
      </w:r>
    </w:p>
    <w:p w:rsidR="00964AC9" w:rsidRPr="007B0D44" w:rsidRDefault="00B71F73" w:rsidP="00BE7CBF">
      <w:pPr>
        <w:pStyle w:val="Standard"/>
        <w:numPr>
          <w:ilvl w:val="0"/>
          <w:numId w:val="227"/>
        </w:numPr>
        <w:shd w:val="clear" w:color="auto" w:fill="FFFFFF"/>
        <w:spacing w:before="240"/>
        <w:rPr>
          <w:spacing w:val="-7"/>
          <w:sz w:val="22"/>
          <w:szCs w:val="22"/>
          <w:u w:val="single"/>
        </w:rPr>
      </w:pPr>
      <w:r w:rsidRPr="007B0D44">
        <w:rPr>
          <w:spacing w:val="-7"/>
          <w:sz w:val="22"/>
          <w:szCs w:val="22"/>
          <w:u w:val="single"/>
        </w:rPr>
        <w:t>SPRZĘT</w:t>
      </w:r>
    </w:p>
    <w:p w:rsidR="00964AC9" w:rsidRPr="007B0D44" w:rsidRDefault="00B71F73">
      <w:pPr>
        <w:pStyle w:val="Standard"/>
        <w:shd w:val="clear" w:color="auto" w:fill="FFFFFF"/>
        <w:spacing w:before="120"/>
        <w:ind w:right="51" w:firstLine="709"/>
        <w:jc w:val="both"/>
        <w:rPr>
          <w:spacing w:val="-12"/>
          <w:sz w:val="22"/>
          <w:szCs w:val="22"/>
        </w:rPr>
      </w:pPr>
      <w:r w:rsidRPr="007B0D44">
        <w:rPr>
          <w:spacing w:val="-12"/>
          <w:sz w:val="22"/>
          <w:szCs w:val="22"/>
        </w:rPr>
        <w:t>Wykonawca jest zobowiązany do używania jedynie takiego sprzętu, który nie spowoduje niekorzystnego wpływu na jakość wykonywanych robót. Sprzęt używany do robót powinien być zgodny z ofertą Wykonawcy. Liczba i wydajność sprzętu powinny gwarantować przeprowadzenie robót, zgodnie z zasadami określonymi w Specyfikacji Technicznej i wskazaniach Inspektora nadzoru, w terminie przewidzianym umową.</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 xml:space="preserve">Sprzęt będący własnością Wykonawcy lub wynajęty do wykonania robót winien być utrzymywany </w:t>
      </w:r>
      <w:r w:rsidR="0097757B" w:rsidRPr="007B0D44">
        <w:rPr>
          <w:spacing w:val="-12"/>
          <w:sz w:val="22"/>
          <w:szCs w:val="22"/>
        </w:rPr>
        <w:br/>
      </w:r>
      <w:r w:rsidRPr="007B0D44">
        <w:rPr>
          <w:spacing w:val="-12"/>
          <w:sz w:val="22"/>
          <w:szCs w:val="22"/>
        </w:rPr>
        <w:t>w dobrym stanie i gotowości do pracy oraz winien spełniać normy ochrony środowiska i przepisy dotyczące jego użytkowania. Jeżeli zajdzie konieczność wariantowego użycia sprzętu przy wykonywanych robotach, wykonawca powiadomi Inspektora nadzoru o swoim zamiarze wyboru i uzyska jego akceptację przed użyciem sprzętu.</w:t>
      </w:r>
    </w:p>
    <w:p w:rsidR="00964AC9" w:rsidRPr="007B0D44" w:rsidRDefault="00B71F73">
      <w:pPr>
        <w:pStyle w:val="Standard"/>
        <w:shd w:val="clear" w:color="auto" w:fill="FFFFFF"/>
        <w:spacing w:before="120"/>
        <w:ind w:right="51"/>
        <w:jc w:val="both"/>
        <w:rPr>
          <w:spacing w:val="-12"/>
          <w:sz w:val="22"/>
          <w:szCs w:val="22"/>
        </w:rPr>
      </w:pPr>
      <w:r w:rsidRPr="007B0D44">
        <w:rPr>
          <w:spacing w:val="-12"/>
          <w:sz w:val="22"/>
          <w:szCs w:val="22"/>
        </w:rPr>
        <w:t>Do wykonania robót należy stosować następujący, sprawny technicznie sprzęt:</w:t>
      </w:r>
    </w:p>
    <w:p w:rsidR="00B71F73" w:rsidRPr="007B0D44" w:rsidRDefault="00B71F73" w:rsidP="0097757B">
      <w:pPr>
        <w:shd w:val="clear" w:color="auto" w:fill="FFFFFF"/>
        <w:suppressAutoHyphens w:val="0"/>
        <w:ind w:right="51"/>
        <w:jc w:val="both"/>
        <w:rPr>
          <w:rFonts w:ascii="Arial" w:hAnsi="Arial" w:cs="Arial"/>
          <w:spacing w:val="-12"/>
          <w:sz w:val="22"/>
          <w:szCs w:val="22"/>
        </w:rPr>
      </w:pPr>
    </w:p>
    <w:p w:rsidR="00964AC9" w:rsidRPr="007B0D44" w:rsidRDefault="00B71F73">
      <w:pPr>
        <w:pStyle w:val="Akapitzlist"/>
        <w:numPr>
          <w:ilvl w:val="0"/>
          <w:numId w:val="122"/>
        </w:numPr>
        <w:shd w:val="clear" w:color="auto" w:fill="FFFFFF"/>
        <w:suppressAutoHyphens w:val="0"/>
        <w:ind w:left="714" w:right="51" w:hanging="357"/>
        <w:jc w:val="both"/>
        <w:rPr>
          <w:spacing w:val="-12"/>
          <w:sz w:val="22"/>
          <w:szCs w:val="22"/>
        </w:rPr>
      </w:pPr>
      <w:r w:rsidRPr="007B0D44">
        <w:rPr>
          <w:spacing w:val="-12"/>
          <w:sz w:val="22"/>
          <w:szCs w:val="22"/>
        </w:rPr>
        <w:t>elektronarzędzia mechaniczne</w:t>
      </w:r>
    </w:p>
    <w:p w:rsidR="00964AC9" w:rsidRPr="007B0D44" w:rsidRDefault="00B71F73" w:rsidP="0097757B">
      <w:pPr>
        <w:pStyle w:val="Akapitzlist"/>
        <w:numPr>
          <w:ilvl w:val="0"/>
          <w:numId w:val="122"/>
        </w:numPr>
        <w:shd w:val="clear" w:color="auto" w:fill="FFFFFF"/>
        <w:suppressAutoHyphens w:val="0"/>
        <w:ind w:left="714" w:right="51" w:hanging="357"/>
        <w:jc w:val="both"/>
        <w:rPr>
          <w:spacing w:val="-12"/>
          <w:sz w:val="22"/>
          <w:szCs w:val="22"/>
        </w:rPr>
      </w:pPr>
      <w:r w:rsidRPr="007B0D44">
        <w:rPr>
          <w:spacing w:val="-12"/>
          <w:sz w:val="22"/>
          <w:szCs w:val="22"/>
        </w:rPr>
        <w:t>narzędzia ręczne</w:t>
      </w:r>
    </w:p>
    <w:p w:rsidR="0097757B" w:rsidRPr="007B0D44" w:rsidRDefault="0097757B">
      <w:pPr>
        <w:pStyle w:val="Standard"/>
        <w:shd w:val="clear" w:color="auto" w:fill="FFFFFF"/>
        <w:spacing w:before="120" w:after="120"/>
        <w:rPr>
          <w:spacing w:val="-7"/>
          <w:sz w:val="22"/>
          <w:szCs w:val="22"/>
          <w:u w:val="single"/>
        </w:rPr>
      </w:pPr>
    </w:p>
    <w:p w:rsidR="00964AC9" w:rsidRPr="007B0D44" w:rsidRDefault="00B71F73" w:rsidP="007B0D44">
      <w:pPr>
        <w:pStyle w:val="Standard"/>
        <w:numPr>
          <w:ilvl w:val="0"/>
          <w:numId w:val="227"/>
        </w:numPr>
        <w:shd w:val="clear" w:color="auto" w:fill="FFFFFF"/>
        <w:spacing w:before="120" w:after="120"/>
        <w:rPr>
          <w:spacing w:val="-7"/>
          <w:sz w:val="22"/>
          <w:szCs w:val="22"/>
          <w:u w:val="single"/>
        </w:rPr>
      </w:pPr>
      <w:r w:rsidRPr="007B0D44">
        <w:rPr>
          <w:spacing w:val="-7"/>
          <w:sz w:val="22"/>
          <w:szCs w:val="22"/>
          <w:u w:val="single"/>
        </w:rPr>
        <w:t>TRANSPORT</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dokumentacji przetargowej, w terminie przewidzianym w umowie.</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Do transportu materiałów, sprzętu budowlanego, urządzeń, należy stosować następujące, sprawne technicznie środki transportu takie jak:</w:t>
      </w:r>
    </w:p>
    <w:p w:rsidR="00964AC9" w:rsidRPr="007B0D44" w:rsidRDefault="00B71F73">
      <w:pPr>
        <w:pStyle w:val="Akapitzlist"/>
        <w:numPr>
          <w:ilvl w:val="0"/>
          <w:numId w:val="123"/>
        </w:numPr>
        <w:shd w:val="clear" w:color="auto" w:fill="FFFFFF"/>
        <w:suppressAutoHyphens w:val="0"/>
        <w:ind w:left="924" w:right="51" w:hanging="357"/>
        <w:jc w:val="both"/>
        <w:rPr>
          <w:spacing w:val="-12"/>
          <w:sz w:val="22"/>
          <w:szCs w:val="22"/>
        </w:rPr>
      </w:pPr>
      <w:r w:rsidRPr="007B0D44">
        <w:rPr>
          <w:spacing w:val="-12"/>
          <w:sz w:val="22"/>
          <w:szCs w:val="22"/>
        </w:rPr>
        <w:t>samochód dostawczy skrzyniowy</w:t>
      </w:r>
    </w:p>
    <w:p w:rsidR="00964AC9" w:rsidRPr="007B0D44" w:rsidRDefault="00B71F73" w:rsidP="0097757B">
      <w:pPr>
        <w:pStyle w:val="Akapitzlist"/>
        <w:numPr>
          <w:ilvl w:val="0"/>
          <w:numId w:val="96"/>
        </w:numPr>
        <w:shd w:val="clear" w:color="auto" w:fill="FFFFFF"/>
        <w:suppressAutoHyphens w:val="0"/>
        <w:ind w:left="924" w:right="51" w:hanging="357"/>
        <w:jc w:val="both"/>
        <w:rPr>
          <w:spacing w:val="-12"/>
          <w:sz w:val="22"/>
          <w:szCs w:val="22"/>
        </w:rPr>
      </w:pPr>
      <w:r w:rsidRPr="007B0D44">
        <w:rPr>
          <w:spacing w:val="-12"/>
          <w:sz w:val="22"/>
          <w:szCs w:val="22"/>
        </w:rPr>
        <w:t>samochód ciężarowy skrzyniowy</w:t>
      </w:r>
    </w:p>
    <w:p w:rsidR="00964AC9" w:rsidRPr="007B0D44" w:rsidRDefault="00B71F73">
      <w:pPr>
        <w:pStyle w:val="Akapitzlist"/>
        <w:numPr>
          <w:ilvl w:val="0"/>
          <w:numId w:val="96"/>
        </w:numPr>
        <w:shd w:val="clear" w:color="auto" w:fill="FFFFFF"/>
        <w:suppressAutoHyphens w:val="0"/>
        <w:spacing w:after="240"/>
        <w:ind w:left="924" w:right="51" w:hanging="357"/>
        <w:jc w:val="both"/>
        <w:rPr>
          <w:spacing w:val="-12"/>
          <w:sz w:val="22"/>
          <w:szCs w:val="22"/>
        </w:rPr>
      </w:pPr>
      <w:r w:rsidRPr="007B0D44">
        <w:rPr>
          <w:spacing w:val="-12"/>
          <w:sz w:val="22"/>
          <w:szCs w:val="22"/>
        </w:rPr>
        <w:t>samochód samowyładowczy</w:t>
      </w:r>
    </w:p>
    <w:p w:rsidR="00964AC9" w:rsidRPr="007B0D44" w:rsidRDefault="00B71F73" w:rsidP="007B0D44">
      <w:pPr>
        <w:pStyle w:val="Standard"/>
        <w:numPr>
          <w:ilvl w:val="0"/>
          <w:numId w:val="227"/>
        </w:numPr>
        <w:shd w:val="clear" w:color="auto" w:fill="FFFFFF"/>
        <w:spacing w:before="120" w:after="120"/>
        <w:rPr>
          <w:spacing w:val="-7"/>
          <w:sz w:val="22"/>
          <w:szCs w:val="22"/>
          <w:u w:val="single"/>
        </w:rPr>
      </w:pPr>
      <w:r w:rsidRPr="007B0D44">
        <w:rPr>
          <w:spacing w:val="-7"/>
          <w:sz w:val="22"/>
          <w:szCs w:val="22"/>
          <w:u w:val="single"/>
        </w:rPr>
        <w:t>WYKONANIE ROBÓT</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 xml:space="preserve">Wykonawca jest odpowiedzialny za prowadzenie robót zgodnie z wiedzą techniczną i sztuką budowlaną, obowiązującymi normami, umową oraz za jakość zastosowanych materiałów i wykonywanych robót, za ich zgodność z wymaganiami Specyfikacji Technicznej, instrukcjami stosowania materiałów określonymi przez producentów oraz poleceniami Inspektora nadzoru. Następstwa jakiegokolwiek błędu spowodowanego przez Wykonawcę w wykonywaniu robót zostaną naprawione przez Wykonawcę na jego koszt. Decyzje Inspektora nadzoru dotyczące akceptacji lub odrzucenia materiałów i elementów robót będą oparte na wymaganiach sformułowanych w dokumentach umowy, Specyfikacji Technicznej a także w normach i wytycznych </w:t>
      </w:r>
      <w:r w:rsidR="0097757B" w:rsidRPr="007B0D44">
        <w:rPr>
          <w:spacing w:val="-12"/>
          <w:sz w:val="22"/>
          <w:szCs w:val="22"/>
        </w:rPr>
        <w:br/>
      </w:r>
      <w:r w:rsidRPr="007B0D44">
        <w:rPr>
          <w:spacing w:val="-12"/>
          <w:sz w:val="22"/>
          <w:szCs w:val="22"/>
        </w:rPr>
        <w:t>oraz instrukcjach stosowania materiałów.</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 xml:space="preserve">Polecenia Inspektora nadzoru dotyczące realizacji robót będą wykonywane przez Wykonawcę nie później </w:t>
      </w:r>
      <w:r w:rsidR="0097757B" w:rsidRPr="007B0D44">
        <w:rPr>
          <w:spacing w:val="-12"/>
          <w:sz w:val="22"/>
          <w:szCs w:val="22"/>
        </w:rPr>
        <w:br/>
      </w:r>
      <w:r w:rsidRPr="007B0D44">
        <w:rPr>
          <w:spacing w:val="-12"/>
          <w:sz w:val="22"/>
          <w:szCs w:val="22"/>
        </w:rPr>
        <w:t xml:space="preserve">niż w czasie przez niego wyznaczonym, pod groźbą wstrzymania robót. Skutki finansowe z tytułu wstrzymania robót w takiej sytuacji ponosi Wykonawca. Inspektor nadzoru może dopuścić do użycia tylko te wyroby i materiały, </w:t>
      </w:r>
      <w:r w:rsidR="0097757B" w:rsidRPr="007B0D44">
        <w:rPr>
          <w:spacing w:val="-12"/>
          <w:sz w:val="22"/>
          <w:szCs w:val="22"/>
        </w:rPr>
        <w:br/>
      </w:r>
      <w:r w:rsidRPr="007B0D44">
        <w:rPr>
          <w:spacing w:val="-12"/>
          <w:sz w:val="22"/>
          <w:szCs w:val="22"/>
        </w:rPr>
        <w:t>które posiadają certyfikat na znak bezpieczeństwa wykazujący, że zapewniono zgodność z kryteriami technicznymi określonymi na podstawie Polskich Norm, aprobat technicznych oraz właściwych przepisów, posiadają deklarację właściwości użytkowych lub certyfikat zgodności z Polską Normą lub aprobatą techniczną, w przypadku wyrobów, dla których nie ustanowiono Polskiej Normy.</w:t>
      </w:r>
    </w:p>
    <w:p w:rsidR="00964AC9" w:rsidRPr="007B0D44" w:rsidRDefault="00B71F73" w:rsidP="007B0D44">
      <w:pPr>
        <w:pStyle w:val="Standard"/>
        <w:numPr>
          <w:ilvl w:val="0"/>
          <w:numId w:val="227"/>
        </w:numPr>
        <w:shd w:val="clear" w:color="auto" w:fill="FFFFFF"/>
        <w:spacing w:before="360" w:after="120"/>
        <w:rPr>
          <w:spacing w:val="-7"/>
          <w:sz w:val="22"/>
          <w:szCs w:val="22"/>
          <w:u w:val="single"/>
        </w:rPr>
      </w:pPr>
      <w:r w:rsidRPr="007B0D44">
        <w:rPr>
          <w:spacing w:val="-7"/>
          <w:sz w:val="22"/>
          <w:szCs w:val="22"/>
          <w:u w:val="single"/>
        </w:rPr>
        <w:t>ODBIÓR ROBÓT</w:t>
      </w:r>
    </w:p>
    <w:p w:rsidR="00964AC9" w:rsidRPr="007B0D44" w:rsidRDefault="00B71F73" w:rsidP="007B0D44">
      <w:pPr>
        <w:pStyle w:val="Akapitzlist"/>
        <w:shd w:val="clear" w:color="auto" w:fill="FFFFFF"/>
        <w:suppressAutoHyphens w:val="0"/>
        <w:ind w:left="714"/>
        <w:rPr>
          <w:sz w:val="22"/>
          <w:szCs w:val="22"/>
        </w:rPr>
      </w:pPr>
      <w:r w:rsidRPr="007B0D44">
        <w:rPr>
          <w:sz w:val="22"/>
          <w:szCs w:val="22"/>
        </w:rPr>
        <w:t>Rodzaje odbiorów robót</w:t>
      </w:r>
    </w:p>
    <w:p w:rsidR="00964AC9" w:rsidRPr="007B0D44" w:rsidRDefault="00B71F73">
      <w:pPr>
        <w:pStyle w:val="Standard"/>
        <w:shd w:val="clear" w:color="auto" w:fill="FFFFFF"/>
        <w:spacing w:before="120" w:line="276" w:lineRule="auto"/>
        <w:ind w:right="51" w:firstLine="709"/>
        <w:jc w:val="both"/>
        <w:rPr>
          <w:spacing w:val="-12"/>
          <w:sz w:val="22"/>
          <w:szCs w:val="22"/>
        </w:rPr>
      </w:pPr>
      <w:r w:rsidRPr="007B0D44">
        <w:rPr>
          <w:spacing w:val="-12"/>
          <w:sz w:val="22"/>
          <w:szCs w:val="22"/>
        </w:rPr>
        <w:t>Roboty podlegają następującym odbiorom:</w:t>
      </w:r>
    </w:p>
    <w:p w:rsidR="00964AC9" w:rsidRPr="007B0D44" w:rsidRDefault="00B71F73">
      <w:pPr>
        <w:pStyle w:val="Akapitzlist"/>
        <w:numPr>
          <w:ilvl w:val="0"/>
          <w:numId w:val="125"/>
        </w:numPr>
        <w:shd w:val="clear" w:color="auto" w:fill="FFFFFF"/>
        <w:suppressAutoHyphens w:val="0"/>
        <w:spacing w:before="120"/>
        <w:ind w:right="51"/>
        <w:jc w:val="both"/>
        <w:rPr>
          <w:spacing w:val="-12"/>
          <w:sz w:val="22"/>
          <w:szCs w:val="22"/>
        </w:rPr>
      </w:pPr>
      <w:r w:rsidRPr="007B0D44">
        <w:rPr>
          <w:spacing w:val="-12"/>
          <w:sz w:val="22"/>
          <w:szCs w:val="22"/>
        </w:rPr>
        <w:t>odbiorowi robót zanikających i ulegających zakryciu</w:t>
      </w:r>
    </w:p>
    <w:p w:rsidR="00964AC9" w:rsidRPr="007B0D44" w:rsidRDefault="00B71F73">
      <w:pPr>
        <w:pStyle w:val="Akapitzlist"/>
        <w:numPr>
          <w:ilvl w:val="0"/>
          <w:numId w:val="91"/>
        </w:numPr>
        <w:shd w:val="clear" w:color="auto" w:fill="FFFFFF"/>
        <w:suppressAutoHyphens w:val="0"/>
        <w:spacing w:before="120"/>
        <w:ind w:right="51"/>
        <w:jc w:val="both"/>
        <w:rPr>
          <w:spacing w:val="-12"/>
          <w:sz w:val="22"/>
          <w:szCs w:val="22"/>
        </w:rPr>
      </w:pPr>
      <w:r w:rsidRPr="007B0D44">
        <w:rPr>
          <w:spacing w:val="-12"/>
          <w:sz w:val="22"/>
          <w:szCs w:val="22"/>
        </w:rPr>
        <w:t>odbiorowi częściowemu</w:t>
      </w:r>
    </w:p>
    <w:p w:rsidR="00007EFD" w:rsidRPr="007B0D44" w:rsidRDefault="00007EFD">
      <w:pPr>
        <w:pStyle w:val="Akapitzlist"/>
        <w:numPr>
          <w:ilvl w:val="0"/>
          <w:numId w:val="91"/>
        </w:numPr>
        <w:shd w:val="clear" w:color="auto" w:fill="FFFFFF"/>
        <w:suppressAutoHyphens w:val="0"/>
        <w:spacing w:before="120"/>
        <w:ind w:right="51"/>
        <w:jc w:val="both"/>
        <w:rPr>
          <w:spacing w:val="-12"/>
          <w:sz w:val="22"/>
          <w:szCs w:val="22"/>
        </w:rPr>
      </w:pPr>
      <w:r w:rsidRPr="007B0D44">
        <w:rPr>
          <w:spacing w:val="-12"/>
          <w:sz w:val="22"/>
          <w:szCs w:val="22"/>
        </w:rPr>
        <w:t>odbiorowi końcowemu</w:t>
      </w:r>
    </w:p>
    <w:p w:rsidR="00964AC9" w:rsidRPr="007B0D44" w:rsidRDefault="00964AC9" w:rsidP="00007EFD">
      <w:pPr>
        <w:shd w:val="clear" w:color="auto" w:fill="FFFFFF"/>
        <w:suppressAutoHyphens w:val="0"/>
        <w:ind w:left="720" w:right="51"/>
        <w:jc w:val="both"/>
        <w:rPr>
          <w:rFonts w:ascii="Arial" w:hAnsi="Arial" w:cs="Arial"/>
          <w:spacing w:val="-12"/>
          <w:sz w:val="22"/>
          <w:szCs w:val="22"/>
        </w:rPr>
      </w:pPr>
    </w:p>
    <w:p w:rsidR="00964AC9" w:rsidRPr="007B0D44" w:rsidRDefault="00B71F73" w:rsidP="007B0D44">
      <w:pPr>
        <w:pStyle w:val="Akapitzlist"/>
        <w:numPr>
          <w:ilvl w:val="0"/>
          <w:numId w:val="229"/>
        </w:numPr>
        <w:shd w:val="clear" w:color="auto" w:fill="FFFFFF"/>
        <w:suppressAutoHyphens w:val="0"/>
        <w:spacing w:before="360" w:after="120"/>
        <w:rPr>
          <w:sz w:val="22"/>
          <w:szCs w:val="22"/>
        </w:rPr>
      </w:pPr>
      <w:r w:rsidRPr="007B0D44">
        <w:rPr>
          <w:sz w:val="22"/>
          <w:szCs w:val="22"/>
        </w:rPr>
        <w:t>Odbiór robót zanikających i ulegających zakryciu</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Odbiór robót zanikających i ulegających zakryciu polega na finalnej ocenie jakości wykonywanych robót oraz ilości tych robót, które w dalszym procesie realizacji ulegną zakryciu. Odbiór robót zanikających i ulegających zakryciu będzie dokonany w czasie umożliwiającym wykonanie ewentualnych korekt i poprawek bez hamowania ogólnego postępu robót. Odbioru tego dokonuje Inspektor nadzoru. Gotowość danej części robót do odbioru zgłasza Wykonawca Zamawiającemu z jednoczesnym powiadomieniem Inspektora nadzoru. Odbiór będzie przeprowadzony niezwłocznie, nie później jednak niż w ciągu 3 dni od daty zgłoszenia i powiadomienia o tym fakcie Inspektora nadzoru. Jakość i ilość robót ulegających zakryciu ocenia Inspektor nadzoru.</w:t>
      </w:r>
    </w:p>
    <w:p w:rsidR="00964AC9" w:rsidRPr="007B0D44" w:rsidRDefault="00964AC9" w:rsidP="00007EFD">
      <w:pPr>
        <w:pStyle w:val="Standard"/>
        <w:shd w:val="clear" w:color="auto" w:fill="FFFFFF"/>
        <w:ind w:right="51"/>
        <w:jc w:val="both"/>
        <w:rPr>
          <w:spacing w:val="-12"/>
          <w:sz w:val="22"/>
          <w:szCs w:val="22"/>
        </w:rPr>
      </w:pPr>
    </w:p>
    <w:p w:rsidR="007B0D44" w:rsidRPr="007B0D44" w:rsidRDefault="007B0D44" w:rsidP="007B0D44">
      <w:pPr>
        <w:pStyle w:val="Akapitzlist"/>
        <w:numPr>
          <w:ilvl w:val="0"/>
          <w:numId w:val="90"/>
        </w:numPr>
        <w:shd w:val="clear" w:color="auto" w:fill="FFFFFF"/>
        <w:suppressAutoHyphens w:val="0"/>
        <w:spacing w:before="240" w:after="120"/>
        <w:ind w:left="714" w:hanging="357"/>
        <w:rPr>
          <w:vanish/>
          <w:sz w:val="22"/>
          <w:szCs w:val="22"/>
        </w:rPr>
      </w:pPr>
    </w:p>
    <w:p w:rsidR="00964AC9" w:rsidRPr="007B0D44" w:rsidRDefault="00B71F73" w:rsidP="007B0D44">
      <w:pPr>
        <w:pStyle w:val="Akapitzlist"/>
        <w:numPr>
          <w:ilvl w:val="0"/>
          <w:numId w:val="90"/>
        </w:numPr>
        <w:shd w:val="clear" w:color="auto" w:fill="FFFFFF"/>
        <w:suppressAutoHyphens w:val="0"/>
        <w:spacing w:before="240" w:after="120"/>
        <w:ind w:left="714" w:hanging="357"/>
        <w:rPr>
          <w:sz w:val="22"/>
          <w:szCs w:val="22"/>
        </w:rPr>
      </w:pPr>
      <w:r w:rsidRPr="007B0D44">
        <w:rPr>
          <w:sz w:val="22"/>
          <w:szCs w:val="22"/>
        </w:rPr>
        <w:t>Odbiór częściowy</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Odbiór częściowy polega na ocenie ilości i jakości wykonanych części robót. Odbioru częściowego robót, jeśli jest przewidziany dokonuje się dla zakresu robót określonego w dokumentach umownych wg zasad jak przy odbiorze ostatecznym robót. Odbioru robót dokonuje Inspektor nadzoru.</w:t>
      </w:r>
    </w:p>
    <w:p w:rsidR="00964AC9" w:rsidRPr="007B0D44" w:rsidRDefault="00B71F73">
      <w:pPr>
        <w:pStyle w:val="Akapitzlist"/>
        <w:numPr>
          <w:ilvl w:val="0"/>
          <w:numId w:val="90"/>
        </w:numPr>
        <w:shd w:val="clear" w:color="auto" w:fill="FFFFFF"/>
        <w:suppressAutoHyphens w:val="0"/>
        <w:spacing w:before="360" w:after="120"/>
        <w:ind w:left="714" w:hanging="357"/>
        <w:rPr>
          <w:sz w:val="22"/>
          <w:szCs w:val="22"/>
        </w:rPr>
      </w:pPr>
      <w:r w:rsidRPr="007B0D44">
        <w:rPr>
          <w:sz w:val="22"/>
          <w:szCs w:val="22"/>
        </w:rPr>
        <w:t>Odbiór końcowy</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Odbiór końcowy polega na finalnej ocenie rzeczywistego wykonania robót w odniesieniu do zakresu (ilości) oraz jakości robót. Całkowite zakończenie robót oraz gotowość do odbioru końcowego będzie stwierdzona przez Wykonawcę wpisem do dziennika budowy lub w piśmie informującym o tym fakcie Inwestora..</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Odbiór końcowy robót nastąpi w terminie ustalonym w dokumentach umowy, licząc od dnia potwierdzenia przez Inspektora nadzoru zakończenia robót. Odbioru końcowego robót dokona komisja wyznaczona przez Zamawiającego z udziałem Inspektora nadzoru i Wykonawcy. Komisja odbierająca roboty dokona ich oceny jakościowej na podstawie przedłożonych dokumentów, wyników badań i pomiarów, ocenie wizualnej oraz zgodności wykonania robót ze Specyfikacją Techniczną.</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W toku odbioru końcowego robót, komisja zapozna się z realizacją ustaleń przyjętych w trakcie odbiorów robót zanikających i ulegających zakryciu oraz odbiorów częściowych, zwłaszcza w zakresie wykonania robót uzupełniających i robót poprawkowych (jeżeli takie wystąpiły).</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Podstawowym dokumentem odbioru jest protokół odbioru ostatecznego robót, sporządzony wg wzoru ustalonego przez Zamawiającego.</w:t>
      </w:r>
    </w:p>
    <w:p w:rsidR="00964AC9" w:rsidRPr="007B0D44" w:rsidRDefault="00B71F73">
      <w:pPr>
        <w:pStyle w:val="Standard"/>
        <w:shd w:val="clear" w:color="auto" w:fill="FFFFFF"/>
        <w:ind w:right="51"/>
        <w:jc w:val="both"/>
        <w:rPr>
          <w:spacing w:val="-12"/>
          <w:sz w:val="22"/>
          <w:szCs w:val="22"/>
        </w:rPr>
      </w:pPr>
      <w:r w:rsidRPr="007B0D44">
        <w:rPr>
          <w:spacing w:val="-12"/>
          <w:sz w:val="22"/>
          <w:szCs w:val="22"/>
        </w:rPr>
        <w:t>Do odbioru ostatecznego Wykonawca jest zobowiązany przygotować następujące dokumenty:</w:t>
      </w:r>
    </w:p>
    <w:p w:rsidR="00964AC9" w:rsidRPr="007B0D44" w:rsidRDefault="00B71F73">
      <w:pPr>
        <w:pStyle w:val="Akapitzlist"/>
        <w:numPr>
          <w:ilvl w:val="0"/>
          <w:numId w:val="127"/>
        </w:numPr>
        <w:shd w:val="clear" w:color="auto" w:fill="FFFFFF"/>
        <w:suppressAutoHyphens w:val="0"/>
        <w:ind w:left="641" w:right="51" w:hanging="357"/>
        <w:jc w:val="both"/>
        <w:rPr>
          <w:spacing w:val="-12"/>
          <w:sz w:val="22"/>
          <w:szCs w:val="22"/>
        </w:rPr>
      </w:pPr>
      <w:r w:rsidRPr="007B0D44">
        <w:rPr>
          <w:spacing w:val="-12"/>
          <w:sz w:val="22"/>
          <w:szCs w:val="22"/>
        </w:rPr>
        <w:t>dokumentację powykonawczą, tj. dokumentację budowy z naniesionymi zmianami dokonanymi w toku wykonania robót</w:t>
      </w:r>
    </w:p>
    <w:p w:rsidR="00964AC9" w:rsidRPr="007B0D44" w:rsidRDefault="00B71F73">
      <w:pPr>
        <w:pStyle w:val="Akapitzlist"/>
        <w:numPr>
          <w:ilvl w:val="0"/>
          <w:numId w:val="92"/>
        </w:numPr>
        <w:shd w:val="clear" w:color="auto" w:fill="FFFFFF"/>
        <w:suppressAutoHyphens w:val="0"/>
        <w:ind w:left="641" w:right="51" w:hanging="357"/>
        <w:jc w:val="both"/>
        <w:rPr>
          <w:spacing w:val="-12"/>
          <w:sz w:val="22"/>
          <w:szCs w:val="22"/>
        </w:rPr>
      </w:pPr>
      <w:r w:rsidRPr="007B0D44">
        <w:rPr>
          <w:spacing w:val="-12"/>
          <w:sz w:val="22"/>
          <w:szCs w:val="22"/>
        </w:rPr>
        <w:t>protokoły odbiorów robót ulegających zakryciu i zanikających,</w:t>
      </w:r>
    </w:p>
    <w:p w:rsidR="00964AC9" w:rsidRPr="007B0D44" w:rsidRDefault="00B71F73">
      <w:pPr>
        <w:pStyle w:val="Akapitzlist"/>
        <w:numPr>
          <w:ilvl w:val="0"/>
          <w:numId w:val="92"/>
        </w:numPr>
        <w:shd w:val="clear" w:color="auto" w:fill="FFFFFF"/>
        <w:suppressAutoHyphens w:val="0"/>
        <w:ind w:left="641" w:right="51" w:hanging="357"/>
        <w:jc w:val="both"/>
        <w:rPr>
          <w:spacing w:val="-12"/>
          <w:sz w:val="22"/>
          <w:szCs w:val="22"/>
        </w:rPr>
      </w:pPr>
      <w:r w:rsidRPr="007B0D44">
        <w:rPr>
          <w:spacing w:val="-12"/>
          <w:sz w:val="22"/>
          <w:szCs w:val="22"/>
        </w:rPr>
        <w:t>protokoły odbiorów częściowych,</w:t>
      </w:r>
    </w:p>
    <w:p w:rsidR="00964AC9" w:rsidRPr="007B0D44" w:rsidRDefault="00B71F73">
      <w:pPr>
        <w:pStyle w:val="Akapitzlist"/>
        <w:numPr>
          <w:ilvl w:val="0"/>
          <w:numId w:val="92"/>
        </w:numPr>
        <w:shd w:val="clear" w:color="auto" w:fill="FFFFFF"/>
        <w:suppressAutoHyphens w:val="0"/>
        <w:ind w:left="641" w:right="51" w:hanging="357"/>
        <w:jc w:val="both"/>
        <w:rPr>
          <w:spacing w:val="-12"/>
          <w:sz w:val="22"/>
          <w:szCs w:val="22"/>
        </w:rPr>
      </w:pPr>
      <w:r w:rsidRPr="007B0D44">
        <w:rPr>
          <w:spacing w:val="-12"/>
          <w:sz w:val="22"/>
          <w:szCs w:val="22"/>
        </w:rPr>
        <w:t>dziennik budowy i książki obmiarów (oryginały) – jeżeli są wymagane,</w:t>
      </w:r>
    </w:p>
    <w:p w:rsidR="00964AC9" w:rsidRPr="007B0D44" w:rsidRDefault="00B71F73">
      <w:pPr>
        <w:pStyle w:val="Akapitzlist"/>
        <w:numPr>
          <w:ilvl w:val="0"/>
          <w:numId w:val="92"/>
        </w:numPr>
        <w:shd w:val="clear" w:color="auto" w:fill="FFFFFF"/>
        <w:suppressAutoHyphens w:val="0"/>
        <w:ind w:left="641" w:right="51" w:hanging="357"/>
        <w:jc w:val="both"/>
        <w:rPr>
          <w:spacing w:val="-12"/>
          <w:sz w:val="22"/>
          <w:szCs w:val="22"/>
        </w:rPr>
      </w:pPr>
      <w:r w:rsidRPr="007B0D44">
        <w:rPr>
          <w:spacing w:val="-12"/>
          <w:sz w:val="22"/>
          <w:szCs w:val="22"/>
        </w:rPr>
        <w:t>atesty, aprobaty techniczne, deklaracje właściwości użytkowych lub certyfikaty zgodności wbudowanych materiałów, certyfikaty na znak bezpieczeństwa</w:t>
      </w:r>
    </w:p>
    <w:p w:rsidR="00964AC9" w:rsidRPr="007B0D44" w:rsidRDefault="00964AC9">
      <w:pPr>
        <w:pStyle w:val="Akapitzlist"/>
        <w:shd w:val="clear" w:color="auto" w:fill="FFFFFF"/>
        <w:suppressAutoHyphens w:val="0"/>
        <w:ind w:left="641" w:right="51"/>
        <w:jc w:val="both"/>
        <w:rPr>
          <w:spacing w:val="-12"/>
          <w:sz w:val="22"/>
          <w:szCs w:val="22"/>
        </w:rPr>
      </w:pPr>
    </w:p>
    <w:p w:rsidR="00964AC9" w:rsidRPr="007B0D44" w:rsidRDefault="00B71F73" w:rsidP="007B0D44">
      <w:pPr>
        <w:pStyle w:val="Standard"/>
        <w:numPr>
          <w:ilvl w:val="0"/>
          <w:numId w:val="227"/>
        </w:numPr>
        <w:shd w:val="clear" w:color="auto" w:fill="FFFFFF"/>
        <w:spacing w:before="120" w:after="120"/>
        <w:rPr>
          <w:spacing w:val="-7"/>
          <w:sz w:val="22"/>
          <w:szCs w:val="22"/>
          <w:u w:val="single"/>
        </w:rPr>
      </w:pPr>
      <w:r w:rsidRPr="007B0D44">
        <w:rPr>
          <w:spacing w:val="-7"/>
          <w:sz w:val="22"/>
          <w:szCs w:val="22"/>
          <w:u w:val="single"/>
        </w:rPr>
        <w:t>OBMIAR ROBÓT</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Obmiar robót polega na wyliczeniu i zestawieniu ilości faktycznie wykonanych robót i wbudowanych materiałów. Obmiaru robót dokonuje Wykonawca i wyniki zamieszcza w księdze obmiarów lub kosztorysie końcowym.</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Obmiar obejmuje roboty objęte umową oraz roboty dodatkowe jeżeli takie wystąpiły. Ilość robót podana jest w jednostkach zgodnych z przedmiarem robót.</w:t>
      </w:r>
    </w:p>
    <w:p w:rsidR="00964AC9" w:rsidRPr="007B0D44" w:rsidRDefault="00964AC9">
      <w:pPr>
        <w:pStyle w:val="Standard"/>
        <w:shd w:val="clear" w:color="auto" w:fill="FFFFFF"/>
        <w:spacing w:line="379" w:lineRule="exact"/>
        <w:rPr>
          <w:sz w:val="22"/>
          <w:szCs w:val="22"/>
        </w:rPr>
      </w:pPr>
    </w:p>
    <w:p w:rsidR="00964AC9" w:rsidRPr="007B0D44" w:rsidRDefault="00B71F73" w:rsidP="007B0D44">
      <w:pPr>
        <w:pStyle w:val="Standard"/>
        <w:numPr>
          <w:ilvl w:val="0"/>
          <w:numId w:val="227"/>
        </w:numPr>
        <w:shd w:val="clear" w:color="auto" w:fill="FFFFFF"/>
        <w:spacing w:after="120"/>
        <w:rPr>
          <w:spacing w:val="-7"/>
          <w:sz w:val="22"/>
          <w:szCs w:val="22"/>
          <w:u w:val="single"/>
        </w:rPr>
      </w:pPr>
      <w:r w:rsidRPr="007B0D44">
        <w:rPr>
          <w:spacing w:val="-7"/>
          <w:sz w:val="22"/>
          <w:szCs w:val="22"/>
          <w:u w:val="single"/>
        </w:rPr>
        <w:t>PODSTAWA PŁATNOŚCI</w:t>
      </w:r>
    </w:p>
    <w:p w:rsidR="00964AC9" w:rsidRPr="007B0D44" w:rsidRDefault="00B71F73">
      <w:pPr>
        <w:pStyle w:val="Standard"/>
        <w:shd w:val="clear" w:color="auto" w:fill="FFFFFF"/>
        <w:spacing w:after="120"/>
        <w:ind w:right="51" w:firstLine="709"/>
        <w:jc w:val="both"/>
        <w:rPr>
          <w:spacing w:val="-12"/>
          <w:sz w:val="22"/>
          <w:szCs w:val="22"/>
        </w:rPr>
      </w:pPr>
      <w:r w:rsidRPr="007B0D44">
        <w:rPr>
          <w:spacing w:val="-12"/>
          <w:sz w:val="22"/>
          <w:szCs w:val="22"/>
        </w:rPr>
        <w:t xml:space="preserve">Dla robót wycenionych ryczałtowo podstawą płatności jest wartość (kwota) podana przez Wykonawcę </w:t>
      </w:r>
      <w:r w:rsidR="00007EFD" w:rsidRPr="007B0D44">
        <w:rPr>
          <w:spacing w:val="-12"/>
          <w:sz w:val="22"/>
          <w:szCs w:val="22"/>
        </w:rPr>
        <w:br/>
      </w:r>
      <w:r w:rsidRPr="007B0D44">
        <w:rPr>
          <w:spacing w:val="-12"/>
          <w:sz w:val="22"/>
          <w:szCs w:val="22"/>
        </w:rPr>
        <w:t>i przyjęta przez Zamawiającego w dokumentach umownych (ofercie).</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W przypadku rozliczeń robót kosztorysem powykonawczym podstawą płatności jest cena jednostkowa skalkulowana przez Wykonawcę za jednostkę obmiarową ustaloną dla danej pozycji kosztorysu przyjętą przez Zamawiającego w dokumentach umownych.</w:t>
      </w:r>
    </w:p>
    <w:p w:rsidR="00964AC9" w:rsidRPr="007B0D44" w:rsidRDefault="00B71F73">
      <w:pPr>
        <w:pStyle w:val="Standard"/>
        <w:shd w:val="clear" w:color="auto" w:fill="FFFFFF"/>
        <w:ind w:right="51" w:firstLine="709"/>
        <w:jc w:val="both"/>
        <w:rPr>
          <w:spacing w:val="-12"/>
          <w:sz w:val="22"/>
          <w:szCs w:val="22"/>
        </w:rPr>
      </w:pPr>
      <w:r w:rsidRPr="007B0D44">
        <w:rPr>
          <w:spacing w:val="-12"/>
          <w:sz w:val="22"/>
          <w:szCs w:val="22"/>
        </w:rPr>
        <w:t>Cena jednostkowa pozycji kosztorysowej lub wynagrodzenie ryczałtowe będzie uwzględniać wszystkie czynności i wymagania składające się na jej wykonanie.</w:t>
      </w:r>
    </w:p>
    <w:p w:rsidR="00964AC9" w:rsidRPr="007B0D44" w:rsidRDefault="00B71F73">
      <w:pPr>
        <w:pStyle w:val="Standard"/>
        <w:shd w:val="clear" w:color="auto" w:fill="FFFFFF"/>
        <w:spacing w:after="120"/>
        <w:ind w:right="51"/>
        <w:jc w:val="both"/>
        <w:rPr>
          <w:spacing w:val="-12"/>
          <w:sz w:val="22"/>
          <w:szCs w:val="22"/>
        </w:rPr>
      </w:pPr>
      <w:r w:rsidRPr="007B0D44">
        <w:rPr>
          <w:spacing w:val="-12"/>
          <w:sz w:val="22"/>
          <w:szCs w:val="22"/>
        </w:rPr>
        <w:t>Ceny jednostkowe lub wynagrodzenie ryczałtowe robót będą obejmować w szczególności:</w:t>
      </w:r>
    </w:p>
    <w:p w:rsidR="00964AC9" w:rsidRPr="007B0D44" w:rsidRDefault="00B71F73">
      <w:pPr>
        <w:pStyle w:val="Akapitzlist"/>
        <w:numPr>
          <w:ilvl w:val="0"/>
          <w:numId w:val="128"/>
        </w:numPr>
        <w:shd w:val="clear" w:color="auto" w:fill="FFFFFF"/>
        <w:suppressAutoHyphens w:val="0"/>
        <w:ind w:right="51"/>
        <w:jc w:val="both"/>
        <w:rPr>
          <w:spacing w:val="-12"/>
          <w:sz w:val="22"/>
          <w:szCs w:val="22"/>
        </w:rPr>
      </w:pPr>
      <w:r w:rsidRPr="007B0D44">
        <w:rPr>
          <w:spacing w:val="-12"/>
          <w:sz w:val="22"/>
          <w:szCs w:val="22"/>
        </w:rPr>
        <w:t>robociznę bezpośrednią wraz z narzutami</w:t>
      </w:r>
    </w:p>
    <w:p w:rsidR="00964AC9" w:rsidRPr="007B0D44" w:rsidRDefault="00B71F73">
      <w:pPr>
        <w:pStyle w:val="Akapitzlist"/>
        <w:numPr>
          <w:ilvl w:val="0"/>
          <w:numId w:val="93"/>
        </w:numPr>
        <w:shd w:val="clear" w:color="auto" w:fill="FFFFFF"/>
        <w:suppressAutoHyphens w:val="0"/>
        <w:ind w:right="51"/>
        <w:jc w:val="both"/>
        <w:rPr>
          <w:spacing w:val="-12"/>
          <w:sz w:val="22"/>
          <w:szCs w:val="22"/>
        </w:rPr>
      </w:pPr>
      <w:r w:rsidRPr="007B0D44">
        <w:rPr>
          <w:spacing w:val="-12"/>
          <w:sz w:val="22"/>
          <w:szCs w:val="22"/>
        </w:rPr>
        <w:t>wartość zużytych materiałów wraz z kosztami zakupu, magazynowania, ewentualnych</w:t>
      </w:r>
      <w:r w:rsidRPr="007B0D44">
        <w:rPr>
          <w:spacing w:val="-12"/>
          <w:sz w:val="22"/>
          <w:szCs w:val="22"/>
        </w:rPr>
        <w:br/>
        <w:t>ubytków i transportu na teren budowy</w:t>
      </w:r>
    </w:p>
    <w:p w:rsidR="00964AC9" w:rsidRPr="007B0D44" w:rsidRDefault="00B71F73">
      <w:pPr>
        <w:pStyle w:val="Akapitzlist"/>
        <w:numPr>
          <w:ilvl w:val="0"/>
          <w:numId w:val="93"/>
        </w:numPr>
        <w:shd w:val="clear" w:color="auto" w:fill="FFFFFF"/>
        <w:suppressAutoHyphens w:val="0"/>
        <w:ind w:right="51"/>
        <w:jc w:val="both"/>
        <w:rPr>
          <w:spacing w:val="-12"/>
          <w:sz w:val="22"/>
          <w:szCs w:val="22"/>
        </w:rPr>
      </w:pPr>
      <w:r w:rsidRPr="007B0D44">
        <w:rPr>
          <w:spacing w:val="-12"/>
          <w:sz w:val="22"/>
          <w:szCs w:val="22"/>
        </w:rPr>
        <w:t>wartość pracy sprzętu wraz z narzutami</w:t>
      </w:r>
    </w:p>
    <w:p w:rsidR="00964AC9" w:rsidRPr="007B0D44" w:rsidRDefault="00B71F73">
      <w:pPr>
        <w:pStyle w:val="Akapitzlist"/>
        <w:numPr>
          <w:ilvl w:val="0"/>
          <w:numId w:val="93"/>
        </w:numPr>
        <w:shd w:val="clear" w:color="auto" w:fill="FFFFFF"/>
        <w:suppressAutoHyphens w:val="0"/>
        <w:ind w:left="714" w:right="51" w:hanging="357"/>
        <w:jc w:val="both"/>
        <w:rPr>
          <w:spacing w:val="-12"/>
          <w:sz w:val="22"/>
          <w:szCs w:val="22"/>
        </w:rPr>
      </w:pPr>
      <w:r w:rsidRPr="007B0D44">
        <w:rPr>
          <w:spacing w:val="-12"/>
          <w:sz w:val="22"/>
          <w:szCs w:val="22"/>
        </w:rPr>
        <w:t>koszty pośrednie i zysk kalkulacyjny</w:t>
      </w:r>
    </w:p>
    <w:p w:rsidR="00964AC9" w:rsidRPr="007B0D44" w:rsidRDefault="00964AC9">
      <w:pPr>
        <w:pStyle w:val="Standard"/>
        <w:shd w:val="clear" w:color="auto" w:fill="FFFFFF"/>
        <w:spacing w:line="360" w:lineRule="auto"/>
        <w:ind w:right="51"/>
        <w:rPr>
          <w:spacing w:val="-7"/>
          <w:sz w:val="22"/>
          <w:szCs w:val="22"/>
          <w:u w:val="single"/>
        </w:rPr>
      </w:pPr>
    </w:p>
    <w:p w:rsidR="00964AC9" w:rsidRPr="007B0D44" w:rsidRDefault="00B71F73">
      <w:pPr>
        <w:pStyle w:val="Standard"/>
        <w:shd w:val="clear" w:color="auto" w:fill="FFFFFF"/>
        <w:spacing w:line="360" w:lineRule="auto"/>
        <w:ind w:right="51"/>
        <w:rPr>
          <w:spacing w:val="-7"/>
          <w:sz w:val="22"/>
          <w:szCs w:val="22"/>
          <w:u w:val="single"/>
        </w:rPr>
      </w:pPr>
      <w:r w:rsidRPr="007B0D44">
        <w:rPr>
          <w:spacing w:val="-7"/>
          <w:sz w:val="22"/>
          <w:szCs w:val="22"/>
          <w:u w:val="single"/>
        </w:rPr>
        <w:t>PRZEPISY  ZWIĄZANE</w:t>
      </w:r>
    </w:p>
    <w:p w:rsidR="00964AC9" w:rsidRPr="007B0D44" w:rsidRDefault="00B71F73">
      <w:pPr>
        <w:pStyle w:val="Standard"/>
        <w:shd w:val="clear" w:color="auto" w:fill="FFFFFF"/>
        <w:rPr>
          <w:sz w:val="22"/>
          <w:szCs w:val="22"/>
          <w:u w:val="single"/>
        </w:rPr>
      </w:pPr>
      <w:r w:rsidRPr="007B0D44">
        <w:rPr>
          <w:sz w:val="22"/>
          <w:szCs w:val="22"/>
          <w:u w:val="single"/>
        </w:rPr>
        <w:t>Ustawy</w:t>
      </w:r>
    </w:p>
    <w:p w:rsidR="00964AC9" w:rsidRPr="007B0D44" w:rsidRDefault="00B71F73" w:rsidP="00B71F73">
      <w:pPr>
        <w:pStyle w:val="Akapitzlist"/>
        <w:shd w:val="clear" w:color="auto" w:fill="FFFFFF"/>
        <w:suppressAutoHyphens w:val="0"/>
        <w:spacing w:before="187" w:line="276" w:lineRule="auto"/>
        <w:rPr>
          <w:sz w:val="22"/>
          <w:szCs w:val="22"/>
        </w:rPr>
      </w:pPr>
      <w:r w:rsidRPr="007B0D44">
        <w:rPr>
          <w:spacing w:val="-3"/>
          <w:sz w:val="22"/>
          <w:szCs w:val="22"/>
        </w:rPr>
        <w:t>-Ustawa z dnia 7 lipca 1994 r. – Prawo budowlane (t.j. Dz. U. z 202</w:t>
      </w:r>
      <w:r w:rsidR="00007EFD" w:rsidRPr="007B0D44">
        <w:rPr>
          <w:spacing w:val="-3"/>
          <w:sz w:val="22"/>
          <w:szCs w:val="22"/>
        </w:rPr>
        <w:t>1</w:t>
      </w:r>
      <w:r w:rsidRPr="007B0D44">
        <w:rPr>
          <w:spacing w:val="-3"/>
          <w:sz w:val="22"/>
          <w:szCs w:val="22"/>
        </w:rPr>
        <w:t xml:space="preserve"> r., poz. </w:t>
      </w:r>
      <w:r w:rsidR="00007EFD" w:rsidRPr="007B0D44">
        <w:rPr>
          <w:spacing w:val="-3"/>
          <w:sz w:val="22"/>
          <w:szCs w:val="22"/>
        </w:rPr>
        <w:t>2351, z późn. zm.)</w:t>
      </w:r>
    </w:p>
    <w:p w:rsidR="00964AC9" w:rsidRPr="007B0D44" w:rsidRDefault="00B71F73" w:rsidP="00B71F73">
      <w:pPr>
        <w:pStyle w:val="Akapitzlist"/>
        <w:shd w:val="clear" w:color="auto" w:fill="FFFFFF"/>
        <w:suppressAutoHyphens w:val="0"/>
        <w:spacing w:before="187" w:line="276" w:lineRule="auto"/>
        <w:rPr>
          <w:sz w:val="22"/>
          <w:szCs w:val="22"/>
        </w:rPr>
      </w:pPr>
      <w:r w:rsidRPr="007B0D44">
        <w:rPr>
          <w:spacing w:val="-6"/>
          <w:sz w:val="22"/>
          <w:szCs w:val="22"/>
        </w:rPr>
        <w:t>-Ustawa z dnia 29 stycznia 2004 r. – Prawo zamówień publicznych (t.j. Dz. U. z 20</w:t>
      </w:r>
      <w:r w:rsidR="00007EFD" w:rsidRPr="007B0D44">
        <w:rPr>
          <w:spacing w:val="-6"/>
          <w:sz w:val="22"/>
          <w:szCs w:val="22"/>
        </w:rPr>
        <w:t xml:space="preserve">22 </w:t>
      </w:r>
      <w:r w:rsidRPr="007B0D44">
        <w:rPr>
          <w:spacing w:val="-6"/>
          <w:sz w:val="22"/>
          <w:szCs w:val="22"/>
        </w:rPr>
        <w:t xml:space="preserve">r., </w:t>
      </w:r>
      <w:r w:rsidRPr="007B0D44">
        <w:rPr>
          <w:sz w:val="22"/>
          <w:szCs w:val="22"/>
        </w:rPr>
        <w:t xml:space="preserve">poz. </w:t>
      </w:r>
      <w:r w:rsidR="00007EFD" w:rsidRPr="007B0D44">
        <w:rPr>
          <w:sz w:val="22"/>
          <w:szCs w:val="22"/>
        </w:rPr>
        <w:t>1710</w:t>
      </w:r>
      <w:r w:rsidRPr="007B0D44">
        <w:rPr>
          <w:sz w:val="22"/>
          <w:szCs w:val="22"/>
        </w:rPr>
        <w:t xml:space="preserve"> </w:t>
      </w:r>
      <w:r w:rsidR="00007EFD" w:rsidRPr="007B0D44">
        <w:rPr>
          <w:sz w:val="22"/>
          <w:szCs w:val="22"/>
        </w:rPr>
        <w:br/>
      </w:r>
      <w:r w:rsidRPr="007B0D44">
        <w:rPr>
          <w:sz w:val="22"/>
          <w:szCs w:val="22"/>
        </w:rPr>
        <w:t>z późn. zm.)</w:t>
      </w:r>
    </w:p>
    <w:p w:rsidR="00964AC9" w:rsidRPr="007B0D44" w:rsidRDefault="00B71F73" w:rsidP="00B71F73">
      <w:pPr>
        <w:pStyle w:val="Akapitzlist"/>
        <w:shd w:val="clear" w:color="auto" w:fill="FFFFFF"/>
        <w:suppressAutoHyphens w:val="0"/>
        <w:spacing w:before="187" w:line="276" w:lineRule="auto"/>
        <w:rPr>
          <w:sz w:val="22"/>
          <w:szCs w:val="22"/>
        </w:rPr>
      </w:pPr>
      <w:r w:rsidRPr="007B0D44">
        <w:rPr>
          <w:sz w:val="22"/>
          <w:szCs w:val="22"/>
        </w:rPr>
        <w:t>-Ustawa z dnia 16 kwietnia 2004 r. – o wyrobach budowlanych (t.j. Dz.U. z 202</w:t>
      </w:r>
      <w:r w:rsidR="00007EFD" w:rsidRPr="007B0D44">
        <w:rPr>
          <w:sz w:val="22"/>
          <w:szCs w:val="22"/>
        </w:rPr>
        <w:t xml:space="preserve">1 </w:t>
      </w:r>
      <w:r w:rsidRPr="007B0D44">
        <w:rPr>
          <w:sz w:val="22"/>
          <w:szCs w:val="22"/>
        </w:rPr>
        <w:t>r., poz.</w:t>
      </w:r>
      <w:r w:rsidR="00007EFD" w:rsidRPr="007B0D44">
        <w:rPr>
          <w:sz w:val="22"/>
          <w:szCs w:val="22"/>
        </w:rPr>
        <w:t>1213)</w:t>
      </w:r>
      <w:r w:rsidRPr="007B0D44">
        <w:rPr>
          <w:sz w:val="22"/>
          <w:szCs w:val="22"/>
        </w:rPr>
        <w:t xml:space="preserve"> </w:t>
      </w:r>
    </w:p>
    <w:p w:rsidR="00964AC9" w:rsidRPr="007B0D44" w:rsidRDefault="00B71F73" w:rsidP="00B71F73">
      <w:pPr>
        <w:pStyle w:val="Akapitzlist"/>
        <w:shd w:val="clear" w:color="auto" w:fill="FFFFFF"/>
        <w:suppressAutoHyphens w:val="0"/>
        <w:spacing w:before="187" w:line="276" w:lineRule="auto"/>
        <w:rPr>
          <w:sz w:val="22"/>
          <w:szCs w:val="22"/>
        </w:rPr>
      </w:pPr>
      <w:r w:rsidRPr="007B0D44">
        <w:rPr>
          <w:sz w:val="22"/>
          <w:szCs w:val="22"/>
        </w:rPr>
        <w:t>-Ustawa z dnia 30 sierpnia 2002 r. – o systemie oceny zgodności (t.j. Dz.U. z 20</w:t>
      </w:r>
      <w:r w:rsidR="00007EFD" w:rsidRPr="007B0D44">
        <w:rPr>
          <w:sz w:val="22"/>
          <w:szCs w:val="22"/>
        </w:rPr>
        <w:t>21</w:t>
      </w:r>
      <w:r w:rsidRPr="007B0D44">
        <w:rPr>
          <w:sz w:val="22"/>
          <w:szCs w:val="22"/>
        </w:rPr>
        <w:t xml:space="preserve"> r., poz. </w:t>
      </w:r>
      <w:r w:rsidR="00007EFD" w:rsidRPr="007B0D44">
        <w:rPr>
          <w:sz w:val="22"/>
          <w:szCs w:val="22"/>
        </w:rPr>
        <w:t xml:space="preserve">1344 </w:t>
      </w:r>
      <w:r w:rsidRPr="007B0D44">
        <w:rPr>
          <w:sz w:val="22"/>
          <w:szCs w:val="22"/>
        </w:rPr>
        <w:t>z późn. zm.)</w:t>
      </w:r>
    </w:p>
    <w:p w:rsidR="00964AC9" w:rsidRPr="007B0D44" w:rsidRDefault="00B71F73" w:rsidP="00B71F73">
      <w:pPr>
        <w:pStyle w:val="Akapitzlist"/>
        <w:shd w:val="clear" w:color="auto" w:fill="FFFFFF"/>
        <w:suppressAutoHyphens w:val="0"/>
        <w:spacing w:before="187" w:line="276" w:lineRule="auto"/>
        <w:rPr>
          <w:sz w:val="22"/>
          <w:szCs w:val="22"/>
        </w:rPr>
      </w:pPr>
      <w:r w:rsidRPr="007B0D44">
        <w:rPr>
          <w:sz w:val="22"/>
          <w:szCs w:val="22"/>
        </w:rPr>
        <w:t>-Ustawa z dnia 27 kwietnia 2001 r. – o odpadach (</w:t>
      </w:r>
      <w:r w:rsidR="00007EFD" w:rsidRPr="007B0D44">
        <w:rPr>
          <w:sz w:val="22"/>
          <w:szCs w:val="22"/>
        </w:rPr>
        <w:t xml:space="preserve">t.j. </w:t>
      </w:r>
      <w:r w:rsidRPr="007B0D44">
        <w:rPr>
          <w:sz w:val="22"/>
          <w:szCs w:val="22"/>
        </w:rPr>
        <w:t>Dz.U. z 202</w:t>
      </w:r>
      <w:r w:rsidR="00007EFD" w:rsidRPr="007B0D44">
        <w:rPr>
          <w:sz w:val="22"/>
          <w:szCs w:val="22"/>
        </w:rPr>
        <w:t>2</w:t>
      </w:r>
      <w:r w:rsidRPr="007B0D44">
        <w:rPr>
          <w:sz w:val="22"/>
          <w:szCs w:val="22"/>
        </w:rPr>
        <w:t xml:space="preserve"> r., poz.</w:t>
      </w:r>
      <w:r w:rsidR="00007EFD" w:rsidRPr="007B0D44">
        <w:rPr>
          <w:sz w:val="22"/>
          <w:szCs w:val="22"/>
        </w:rPr>
        <w:t xml:space="preserve"> 699</w:t>
      </w:r>
      <w:r w:rsidRPr="007B0D44">
        <w:rPr>
          <w:sz w:val="22"/>
          <w:szCs w:val="22"/>
        </w:rPr>
        <w:t xml:space="preserve"> z późn. zm.)</w:t>
      </w:r>
    </w:p>
    <w:p w:rsidR="00964AC9" w:rsidRPr="007B0D44" w:rsidRDefault="00B71F73" w:rsidP="00007EFD">
      <w:pPr>
        <w:pStyle w:val="Akapitzlist"/>
        <w:shd w:val="clear" w:color="auto" w:fill="FFFFFF"/>
        <w:suppressAutoHyphens w:val="0"/>
        <w:spacing w:before="120" w:line="276" w:lineRule="auto"/>
        <w:ind w:left="714"/>
        <w:jc w:val="both"/>
        <w:rPr>
          <w:sz w:val="22"/>
          <w:szCs w:val="22"/>
        </w:rPr>
      </w:pPr>
      <w:r w:rsidRPr="007B0D44">
        <w:rPr>
          <w:sz w:val="22"/>
          <w:szCs w:val="22"/>
        </w:rPr>
        <w:t>-Ustawa z dnia 27 kwietnia 2001 r. – Prawo ochrony środowiska (</w:t>
      </w:r>
      <w:r w:rsidR="00007EFD" w:rsidRPr="007B0D44">
        <w:rPr>
          <w:sz w:val="22"/>
          <w:szCs w:val="22"/>
        </w:rPr>
        <w:t xml:space="preserve">t.j. </w:t>
      </w:r>
      <w:r w:rsidRPr="007B0D44">
        <w:rPr>
          <w:sz w:val="22"/>
          <w:szCs w:val="22"/>
        </w:rPr>
        <w:t>Dz. U. z 202</w:t>
      </w:r>
      <w:r w:rsidR="00007EFD" w:rsidRPr="007B0D44">
        <w:rPr>
          <w:sz w:val="22"/>
          <w:szCs w:val="22"/>
        </w:rPr>
        <w:t>1</w:t>
      </w:r>
      <w:r w:rsidRPr="007B0D44">
        <w:rPr>
          <w:sz w:val="22"/>
          <w:szCs w:val="22"/>
        </w:rPr>
        <w:t xml:space="preserve"> r., poz.</w:t>
      </w:r>
      <w:r w:rsidR="00007EFD" w:rsidRPr="007B0D44">
        <w:rPr>
          <w:sz w:val="22"/>
          <w:szCs w:val="22"/>
        </w:rPr>
        <w:t xml:space="preserve"> 1973</w:t>
      </w:r>
      <w:r w:rsidRPr="007B0D44">
        <w:rPr>
          <w:sz w:val="22"/>
          <w:szCs w:val="22"/>
        </w:rPr>
        <w:t xml:space="preserve"> z późn. zm.)</w:t>
      </w:r>
    </w:p>
    <w:p w:rsidR="00964AC9" w:rsidRPr="007B0D44" w:rsidRDefault="00B71F73">
      <w:pPr>
        <w:pStyle w:val="Standard"/>
        <w:shd w:val="clear" w:color="auto" w:fill="FFFFFF"/>
        <w:spacing w:before="120" w:line="360" w:lineRule="auto"/>
        <w:ind w:left="6"/>
        <w:rPr>
          <w:sz w:val="22"/>
          <w:szCs w:val="22"/>
        </w:rPr>
      </w:pPr>
      <w:r w:rsidRPr="007B0D44">
        <w:rPr>
          <w:sz w:val="22"/>
          <w:szCs w:val="22"/>
          <w:u w:val="single"/>
        </w:rPr>
        <w:t>Rozporządzenia</w:t>
      </w:r>
    </w:p>
    <w:p w:rsidR="00964AC9" w:rsidRPr="007B0D44" w:rsidRDefault="00B71F73">
      <w:pPr>
        <w:pStyle w:val="Standard"/>
        <w:shd w:val="clear" w:color="auto" w:fill="FFFFFF"/>
        <w:spacing w:before="96" w:line="276" w:lineRule="auto"/>
        <w:ind w:left="725" w:hanging="360"/>
        <w:rPr>
          <w:sz w:val="22"/>
          <w:szCs w:val="22"/>
        </w:rPr>
      </w:pPr>
      <w:r w:rsidRPr="007B0D44">
        <w:rPr>
          <w:spacing w:val="-2"/>
          <w:sz w:val="22"/>
          <w:szCs w:val="22"/>
        </w:rPr>
        <w:t xml:space="preserve">     -Rozporządzenie Ministra Pracy i Polityki Społecznej z dnia 28 sierpnia 2003 r. – w sprawie ogólnych </w:t>
      </w:r>
      <w:r w:rsidRPr="007B0D44">
        <w:rPr>
          <w:sz w:val="22"/>
          <w:szCs w:val="22"/>
        </w:rPr>
        <w:t xml:space="preserve">przepisów bezpieczeństwa i higieny pracy (Dz. U. </w:t>
      </w:r>
      <w:r w:rsidR="004777C9" w:rsidRPr="007B0D44">
        <w:rPr>
          <w:sz w:val="22"/>
          <w:szCs w:val="22"/>
        </w:rPr>
        <w:t xml:space="preserve">2003 </w:t>
      </w:r>
      <w:r w:rsidRPr="007B0D44">
        <w:rPr>
          <w:sz w:val="22"/>
          <w:szCs w:val="22"/>
        </w:rPr>
        <w:t>Nr 169, poz. 1650).</w:t>
      </w:r>
    </w:p>
    <w:p w:rsidR="00964AC9" w:rsidRPr="007B0D44" w:rsidRDefault="004777C9" w:rsidP="004777C9">
      <w:pPr>
        <w:pStyle w:val="Standard"/>
        <w:shd w:val="clear" w:color="auto" w:fill="FFFFFF"/>
        <w:spacing w:before="86" w:line="276" w:lineRule="auto"/>
        <w:ind w:left="720" w:hanging="11"/>
        <w:rPr>
          <w:sz w:val="22"/>
          <w:szCs w:val="22"/>
        </w:rPr>
      </w:pPr>
      <w:r w:rsidRPr="007B0D44">
        <w:rPr>
          <w:spacing w:val="-6"/>
          <w:sz w:val="22"/>
          <w:szCs w:val="22"/>
        </w:rPr>
        <w:t>-</w:t>
      </w:r>
      <w:r w:rsidR="00B71F73" w:rsidRPr="007B0D44">
        <w:rPr>
          <w:spacing w:val="-6"/>
          <w:sz w:val="22"/>
          <w:szCs w:val="22"/>
        </w:rPr>
        <w:t xml:space="preserve">Rozporządzenie Ministra Infrastruktury z dnia 6 lutego 2003 r. – w sprawie bezpieczeństwa i higieny pracy </w:t>
      </w:r>
      <w:r w:rsidR="00B71F73" w:rsidRPr="007B0D44">
        <w:rPr>
          <w:sz w:val="22"/>
          <w:szCs w:val="22"/>
        </w:rPr>
        <w:t xml:space="preserve">podczas wykonywania robót budowlanych (Dz. U. </w:t>
      </w:r>
      <w:r w:rsidRPr="007B0D44">
        <w:rPr>
          <w:sz w:val="22"/>
          <w:szCs w:val="22"/>
        </w:rPr>
        <w:t xml:space="preserve">2003 </w:t>
      </w:r>
      <w:r w:rsidR="00B71F73" w:rsidRPr="007B0D44">
        <w:rPr>
          <w:sz w:val="22"/>
          <w:szCs w:val="22"/>
        </w:rPr>
        <w:t>Nr 47, poz. 401).</w:t>
      </w:r>
    </w:p>
    <w:p w:rsidR="00964AC9" w:rsidRPr="007B0D44" w:rsidRDefault="00B71F73" w:rsidP="004777C9">
      <w:pPr>
        <w:pStyle w:val="Standard"/>
        <w:widowControl/>
        <w:shd w:val="clear" w:color="auto" w:fill="FFFFFF"/>
        <w:suppressAutoHyphens w:val="0"/>
        <w:spacing w:before="86" w:line="276" w:lineRule="auto"/>
        <w:ind w:left="720"/>
        <w:rPr>
          <w:spacing w:val="-6"/>
          <w:sz w:val="22"/>
          <w:szCs w:val="22"/>
        </w:rPr>
      </w:pPr>
      <w:r w:rsidRPr="007B0D44">
        <w:rPr>
          <w:spacing w:val="-6"/>
          <w:sz w:val="22"/>
          <w:szCs w:val="22"/>
        </w:rPr>
        <w:t>-Rozporządzenie Ministra Infrastruktury w sprawie warunków technicznych jakim powinny odpowiada</w:t>
      </w:r>
      <w:r w:rsidR="004777C9" w:rsidRPr="007B0D44">
        <w:rPr>
          <w:spacing w:val="-6"/>
          <w:sz w:val="22"/>
          <w:szCs w:val="22"/>
        </w:rPr>
        <w:t xml:space="preserve">ć </w:t>
      </w:r>
      <w:r w:rsidRPr="007B0D44">
        <w:rPr>
          <w:spacing w:val="-6"/>
          <w:sz w:val="22"/>
          <w:szCs w:val="22"/>
        </w:rPr>
        <w:t>budynki i ich usytuowanie (Dz. U. z 2002</w:t>
      </w:r>
      <w:r w:rsidR="004777C9" w:rsidRPr="007B0D44">
        <w:rPr>
          <w:spacing w:val="-6"/>
          <w:sz w:val="22"/>
          <w:szCs w:val="22"/>
        </w:rPr>
        <w:t xml:space="preserve"> </w:t>
      </w:r>
      <w:r w:rsidRPr="007B0D44">
        <w:rPr>
          <w:spacing w:val="-6"/>
          <w:sz w:val="22"/>
          <w:szCs w:val="22"/>
        </w:rPr>
        <w:t>r., Nr 75 poz. 690 z późn. zm.)</w:t>
      </w:r>
    </w:p>
    <w:p w:rsidR="00964AC9" w:rsidRPr="007B0D44" w:rsidRDefault="00B71F73">
      <w:pPr>
        <w:pStyle w:val="Standard"/>
        <w:shd w:val="clear" w:color="auto" w:fill="FFFFFF"/>
        <w:spacing w:before="240" w:line="360" w:lineRule="auto"/>
        <w:rPr>
          <w:sz w:val="22"/>
          <w:szCs w:val="22"/>
          <w:u w:val="single"/>
        </w:rPr>
      </w:pPr>
      <w:r w:rsidRPr="007B0D44">
        <w:rPr>
          <w:sz w:val="22"/>
          <w:szCs w:val="22"/>
          <w:u w:val="single"/>
        </w:rPr>
        <w:t>Inne dokumenty, instrukcje i normy</w:t>
      </w:r>
    </w:p>
    <w:p w:rsidR="00B71F73" w:rsidRPr="007B0D44" w:rsidRDefault="00B71F73" w:rsidP="00B71F73">
      <w:pPr>
        <w:pStyle w:val="Akapitzlist"/>
        <w:shd w:val="clear" w:color="auto" w:fill="FFFFFF"/>
        <w:suppressAutoHyphens w:val="0"/>
        <w:spacing w:before="120" w:line="276" w:lineRule="auto"/>
        <w:ind w:left="714"/>
        <w:rPr>
          <w:sz w:val="22"/>
          <w:szCs w:val="22"/>
        </w:rPr>
      </w:pPr>
      <w:r w:rsidRPr="007B0D44">
        <w:rPr>
          <w:spacing w:val="-11"/>
          <w:sz w:val="22"/>
          <w:szCs w:val="22"/>
        </w:rPr>
        <w:t xml:space="preserve">-Warunki techniczne wykonania i odbioru robót budowlano-montażowych, (tom I, II, III, IV, V) Arkady, Warszawa </w:t>
      </w:r>
      <w:r w:rsidRPr="007B0D44">
        <w:rPr>
          <w:sz w:val="22"/>
          <w:szCs w:val="22"/>
        </w:rPr>
        <w:t>1989-1990.</w:t>
      </w:r>
    </w:p>
    <w:p w:rsidR="00964AC9" w:rsidRPr="007B0D44" w:rsidRDefault="00B71F73" w:rsidP="00B71F73">
      <w:pPr>
        <w:pStyle w:val="Akapitzlist"/>
        <w:shd w:val="clear" w:color="auto" w:fill="FFFFFF"/>
        <w:suppressAutoHyphens w:val="0"/>
        <w:spacing w:before="120" w:line="276" w:lineRule="auto"/>
        <w:ind w:left="714"/>
        <w:rPr>
          <w:sz w:val="22"/>
          <w:szCs w:val="22"/>
        </w:rPr>
      </w:pPr>
      <w:r w:rsidRPr="007B0D44">
        <w:rPr>
          <w:sz w:val="22"/>
          <w:szCs w:val="22"/>
        </w:rPr>
        <w:t>-</w:t>
      </w:r>
      <w:r w:rsidRPr="007B0D44">
        <w:rPr>
          <w:spacing w:val="-10"/>
          <w:sz w:val="22"/>
          <w:szCs w:val="22"/>
        </w:rPr>
        <w:t>Warunki techniczne wykonania i odbioru robót budowlanych. Instytut Techniki Budowlanej, Warszawa 2003.</w:t>
      </w:r>
    </w:p>
    <w:p w:rsidR="00964AC9" w:rsidRPr="007B0D44" w:rsidRDefault="00964AC9">
      <w:pPr>
        <w:pStyle w:val="Standard"/>
        <w:rPr>
          <w:sz w:val="22"/>
          <w:szCs w:val="22"/>
        </w:rPr>
      </w:pPr>
    </w:p>
    <w:p w:rsidR="00964AC9" w:rsidRPr="007B0D44" w:rsidRDefault="00B71F73" w:rsidP="00B05D59">
      <w:pPr>
        <w:pStyle w:val="Standard"/>
        <w:spacing w:line="240" w:lineRule="exact"/>
        <w:rPr>
          <w:color w:val="00000A"/>
          <w:sz w:val="22"/>
          <w:szCs w:val="22"/>
        </w:rPr>
      </w:pPr>
      <w:r w:rsidRPr="007B0D44">
        <w:rPr>
          <w:b/>
          <w:color w:val="00000A"/>
          <w:sz w:val="22"/>
          <w:szCs w:val="22"/>
        </w:rPr>
        <w:t>INSTALACJE SANITARNE</w:t>
      </w:r>
    </w:p>
    <w:p w:rsidR="00964AC9" w:rsidRPr="007B0D44" w:rsidRDefault="00964AC9">
      <w:pPr>
        <w:pStyle w:val="Standard"/>
        <w:spacing w:line="240" w:lineRule="exact"/>
        <w:jc w:val="center"/>
        <w:rPr>
          <w:color w:val="00000A"/>
          <w:sz w:val="22"/>
          <w:szCs w:val="22"/>
        </w:rPr>
      </w:pPr>
    </w:p>
    <w:p w:rsidR="00964AC9" w:rsidRPr="007B0D44" w:rsidRDefault="004777C9">
      <w:pPr>
        <w:pStyle w:val="Standard"/>
        <w:spacing w:line="240" w:lineRule="exact"/>
        <w:rPr>
          <w:b/>
          <w:bCs/>
          <w:color w:val="00000A"/>
          <w:sz w:val="22"/>
          <w:szCs w:val="22"/>
        </w:rPr>
      </w:pPr>
      <w:r w:rsidRPr="007B0D44">
        <w:rPr>
          <w:b/>
          <w:bCs/>
          <w:color w:val="00000A"/>
          <w:sz w:val="22"/>
          <w:szCs w:val="22"/>
        </w:rPr>
        <w:t>1</w:t>
      </w:r>
      <w:r w:rsidR="00B71F73" w:rsidRPr="007B0D44">
        <w:rPr>
          <w:b/>
          <w:bCs/>
          <w:color w:val="00000A"/>
          <w:sz w:val="22"/>
          <w:szCs w:val="22"/>
        </w:rPr>
        <w:t>. WSTĘP</w:t>
      </w:r>
    </w:p>
    <w:p w:rsidR="00964AC9" w:rsidRPr="007B0D44" w:rsidRDefault="004777C9">
      <w:pPr>
        <w:pStyle w:val="Standard"/>
        <w:tabs>
          <w:tab w:val="left" w:pos="461"/>
        </w:tabs>
        <w:spacing w:line="240" w:lineRule="exact"/>
        <w:rPr>
          <w:b/>
          <w:bCs/>
          <w:color w:val="00000A"/>
          <w:sz w:val="22"/>
          <w:szCs w:val="22"/>
        </w:rPr>
      </w:pPr>
      <w:r w:rsidRPr="007B0D44">
        <w:rPr>
          <w:b/>
          <w:bCs/>
          <w:color w:val="00000A"/>
          <w:sz w:val="22"/>
          <w:szCs w:val="22"/>
        </w:rPr>
        <w:t>1</w:t>
      </w:r>
      <w:r w:rsidR="00B71F73" w:rsidRPr="007B0D44">
        <w:rPr>
          <w:b/>
          <w:bCs/>
          <w:color w:val="00000A"/>
          <w:sz w:val="22"/>
          <w:szCs w:val="22"/>
        </w:rPr>
        <w:t>.1.</w:t>
      </w:r>
      <w:r w:rsidR="00B71F73" w:rsidRPr="007B0D44">
        <w:rPr>
          <w:color w:val="00000A"/>
          <w:sz w:val="22"/>
          <w:szCs w:val="22"/>
        </w:rPr>
        <w:tab/>
      </w:r>
      <w:r w:rsidR="00B71F73" w:rsidRPr="007B0D44">
        <w:rPr>
          <w:b/>
          <w:bCs/>
          <w:color w:val="00000A"/>
          <w:sz w:val="22"/>
          <w:szCs w:val="22"/>
        </w:rPr>
        <w:t>Przedmiot Specyfikacji Technicznej</w:t>
      </w:r>
    </w:p>
    <w:p w:rsidR="00B05D59" w:rsidRPr="007B0D44" w:rsidRDefault="00B05D59">
      <w:pPr>
        <w:pStyle w:val="Standard"/>
        <w:tabs>
          <w:tab w:val="left" w:pos="461"/>
        </w:tabs>
        <w:spacing w:line="240" w:lineRule="exact"/>
        <w:rPr>
          <w:sz w:val="22"/>
          <w:szCs w:val="22"/>
        </w:rPr>
      </w:pPr>
    </w:p>
    <w:p w:rsidR="00964AC9" w:rsidRPr="007B0D44" w:rsidRDefault="00B71F73" w:rsidP="0055614C">
      <w:pPr>
        <w:pStyle w:val="Standard"/>
        <w:spacing w:line="240" w:lineRule="exact"/>
        <w:jc w:val="both"/>
        <w:rPr>
          <w:sz w:val="22"/>
          <w:szCs w:val="22"/>
        </w:rPr>
      </w:pPr>
      <w:r w:rsidRPr="007B0D44">
        <w:rPr>
          <w:color w:val="00000A"/>
          <w:sz w:val="22"/>
          <w:szCs w:val="22"/>
        </w:rPr>
        <w:t xml:space="preserve">Specyfikacja Techniczna Wykonania i Odbioru Robót ST 00.01 „Wymagania ogólne" zawiera informacje oraz wymagania wspólne dotyczące wykonania i odbioru robót, które zostaną zrealizowane w ramach zadania  </w:t>
      </w:r>
      <w:bookmarkStart w:id="0" w:name="_Hlk116240877"/>
      <w:r w:rsidR="004777C9" w:rsidRPr="007B0D44">
        <w:rPr>
          <w:color w:val="00000A"/>
          <w:sz w:val="22"/>
          <w:szCs w:val="22"/>
        </w:rPr>
        <w:t xml:space="preserve">REMONT WYBRANYCH </w:t>
      </w:r>
      <w:r w:rsidR="0055614C" w:rsidRPr="007B0D44">
        <w:rPr>
          <w:color w:val="00000A"/>
          <w:sz w:val="22"/>
          <w:szCs w:val="22"/>
        </w:rPr>
        <w:t>ŁAZIENEK W MUZEUM WNĘTRZ W OTWOCKU WIELKIM.</w:t>
      </w:r>
    </w:p>
    <w:bookmarkEnd w:id="0"/>
    <w:p w:rsidR="00964AC9" w:rsidRPr="007B0D44" w:rsidRDefault="00B71F73">
      <w:pPr>
        <w:pStyle w:val="Standard"/>
        <w:spacing w:line="240" w:lineRule="exact"/>
        <w:jc w:val="both"/>
        <w:rPr>
          <w:color w:val="000000"/>
          <w:sz w:val="22"/>
          <w:szCs w:val="22"/>
        </w:rPr>
      </w:pPr>
      <w:r w:rsidRPr="007B0D44">
        <w:rPr>
          <w:color w:val="000000"/>
          <w:sz w:val="22"/>
          <w:szCs w:val="22"/>
        </w:rPr>
        <w:t xml:space="preserve">Specyfikacja stanowi dokument przetargowy przy zlecaniu robót budowlanych zgodnie z Ustawą </w:t>
      </w:r>
      <w:r w:rsidR="0055614C" w:rsidRPr="007B0D44">
        <w:rPr>
          <w:color w:val="000000"/>
          <w:sz w:val="22"/>
          <w:szCs w:val="22"/>
        </w:rPr>
        <w:br/>
      </w:r>
      <w:r w:rsidRPr="007B0D44">
        <w:rPr>
          <w:color w:val="000000"/>
          <w:sz w:val="22"/>
          <w:szCs w:val="22"/>
        </w:rPr>
        <w:t>o Zamówieniach Publicznych oraz przy ich rozliczaniu.</w:t>
      </w:r>
    </w:p>
    <w:p w:rsidR="00964AC9" w:rsidRPr="007B0D44" w:rsidRDefault="00B71F73" w:rsidP="00B05D59">
      <w:pPr>
        <w:pStyle w:val="Standard"/>
        <w:spacing w:line="240" w:lineRule="exact"/>
        <w:jc w:val="both"/>
        <w:rPr>
          <w:color w:val="000000"/>
          <w:sz w:val="22"/>
          <w:szCs w:val="22"/>
        </w:rPr>
      </w:pPr>
      <w:r w:rsidRPr="007B0D44">
        <w:rPr>
          <w:color w:val="000000"/>
          <w:sz w:val="22"/>
          <w:szCs w:val="22"/>
        </w:rPr>
        <w:t>Ustalenia zawarte w niniejszej specyfikacji dotyczą wszystkich robót związanych z wykonaniem robót remontowych wykazanych w przedmiarze robót oraz innych koniecznych do wykonania uzgodnionych z inspektorem nadzoru.</w:t>
      </w:r>
    </w:p>
    <w:p w:rsidR="00964AC9" w:rsidRPr="007B0D44" w:rsidRDefault="00964AC9">
      <w:pPr>
        <w:pStyle w:val="Standard"/>
        <w:tabs>
          <w:tab w:val="left" w:pos="461"/>
        </w:tabs>
        <w:spacing w:line="240" w:lineRule="exact"/>
        <w:rPr>
          <w:b/>
          <w:bCs/>
          <w:color w:val="00000A"/>
          <w:sz w:val="22"/>
          <w:szCs w:val="22"/>
          <w:lang w:eastAsia="hi-IN"/>
        </w:rPr>
      </w:pPr>
    </w:p>
    <w:p w:rsidR="00964AC9" w:rsidRPr="007B0D44" w:rsidRDefault="0055614C">
      <w:pPr>
        <w:pStyle w:val="Standard"/>
        <w:tabs>
          <w:tab w:val="left" w:pos="461"/>
        </w:tabs>
        <w:spacing w:line="240" w:lineRule="exact"/>
        <w:rPr>
          <w:sz w:val="22"/>
          <w:szCs w:val="22"/>
        </w:rPr>
      </w:pPr>
      <w:r w:rsidRPr="007B0D44">
        <w:rPr>
          <w:b/>
          <w:bCs/>
          <w:color w:val="00000A"/>
          <w:sz w:val="22"/>
          <w:szCs w:val="22"/>
        </w:rPr>
        <w:t>1</w:t>
      </w:r>
      <w:r w:rsidR="00B71F73" w:rsidRPr="007B0D44">
        <w:rPr>
          <w:b/>
          <w:bCs/>
          <w:color w:val="00000A"/>
          <w:sz w:val="22"/>
          <w:szCs w:val="22"/>
        </w:rPr>
        <w:t>.2.</w:t>
      </w:r>
      <w:r w:rsidR="00B71F73" w:rsidRPr="007B0D44">
        <w:rPr>
          <w:color w:val="00000A"/>
          <w:sz w:val="22"/>
          <w:szCs w:val="22"/>
        </w:rPr>
        <w:tab/>
      </w:r>
      <w:r w:rsidR="00B71F73" w:rsidRPr="007B0D44">
        <w:rPr>
          <w:b/>
          <w:bCs/>
          <w:color w:val="00000A"/>
          <w:sz w:val="22"/>
          <w:szCs w:val="22"/>
        </w:rPr>
        <w:t>Stosowanie za</w:t>
      </w:r>
      <w:r w:rsidR="00B05D59" w:rsidRPr="007B0D44">
        <w:rPr>
          <w:b/>
          <w:bCs/>
          <w:color w:val="00000A"/>
          <w:sz w:val="22"/>
          <w:szCs w:val="22"/>
        </w:rPr>
        <w:t>pisów Specyfikacji Technicznej</w:t>
      </w:r>
      <w:r w:rsidR="00B05D59" w:rsidRPr="007B0D44">
        <w:rPr>
          <w:b/>
          <w:bCs/>
          <w:color w:val="00000A"/>
          <w:sz w:val="22"/>
          <w:szCs w:val="22"/>
        </w:rPr>
        <w:br/>
      </w:r>
      <w:r w:rsidRPr="007B0D44">
        <w:rPr>
          <w:b/>
          <w:bCs/>
          <w:color w:val="00000A"/>
          <w:sz w:val="22"/>
          <w:szCs w:val="22"/>
        </w:rPr>
        <w:t>1</w:t>
      </w:r>
      <w:r w:rsidR="00B71F73" w:rsidRPr="007B0D44">
        <w:rPr>
          <w:b/>
          <w:bCs/>
          <w:color w:val="00000A"/>
          <w:sz w:val="22"/>
          <w:szCs w:val="22"/>
        </w:rPr>
        <w:t>.2.1. Zakres stosowania Specyfikacji Technicznej</w:t>
      </w:r>
    </w:p>
    <w:p w:rsidR="00964AC9" w:rsidRPr="007B0D44" w:rsidRDefault="00B71F73" w:rsidP="0055614C">
      <w:pPr>
        <w:pStyle w:val="Standard"/>
        <w:spacing w:line="240" w:lineRule="exact"/>
        <w:jc w:val="both"/>
        <w:rPr>
          <w:color w:val="00000A"/>
          <w:sz w:val="22"/>
          <w:szCs w:val="22"/>
        </w:rPr>
      </w:pPr>
      <w:r w:rsidRPr="007B0D44">
        <w:rPr>
          <w:color w:val="00000A"/>
          <w:sz w:val="22"/>
          <w:szCs w:val="22"/>
        </w:rPr>
        <w:t xml:space="preserve">Specyfikację Techniczną, jako część dokumentów przetargowych i kontraktowych należy odczytywać </w:t>
      </w:r>
      <w:r w:rsidR="0055614C" w:rsidRPr="007B0D44">
        <w:rPr>
          <w:color w:val="00000A"/>
          <w:sz w:val="22"/>
          <w:szCs w:val="22"/>
        </w:rPr>
        <w:br/>
      </w:r>
      <w:r w:rsidRPr="007B0D44">
        <w:rPr>
          <w:color w:val="00000A"/>
          <w:sz w:val="22"/>
          <w:szCs w:val="22"/>
        </w:rPr>
        <w:t xml:space="preserve">i rozumieć (zgodnie z Rozporządzeniem Ministra Infrastruktury z dnia 2 września 2004 r. w sprawie szczegółowego zakresu i formy dokumentacji projektowej, specyfikacji technicznych wykonania </w:t>
      </w:r>
      <w:r w:rsidR="0055614C" w:rsidRPr="007B0D44">
        <w:rPr>
          <w:color w:val="00000A"/>
          <w:sz w:val="22"/>
          <w:szCs w:val="22"/>
        </w:rPr>
        <w:br/>
      </w:r>
      <w:r w:rsidRPr="007B0D44">
        <w:rPr>
          <w:color w:val="00000A"/>
          <w:sz w:val="22"/>
          <w:szCs w:val="22"/>
        </w:rPr>
        <w:t>i odbioru robót budowlanych oraz programu funkcjonalno-użytkowego, Dz. U. 2004 nr 202 poz. 2072) jako zbiory wymagań, które są niezbędne do określenia standardu i jakości wykonania robót (w zakresie sposobu wykonania robót budowlanych, właściwości wyrobów budowlanych, oraz oceny prawidłowości ich wykonania) w odniesieniu do zlecenia wykonania robót opisanych w punkcie 1.1.</w:t>
      </w:r>
    </w:p>
    <w:p w:rsidR="00964AC9" w:rsidRPr="007B0D44" w:rsidRDefault="00B71F73" w:rsidP="000701D4">
      <w:pPr>
        <w:pStyle w:val="Standard"/>
        <w:spacing w:line="240" w:lineRule="exact"/>
        <w:jc w:val="both"/>
        <w:rPr>
          <w:color w:val="00000A"/>
          <w:sz w:val="22"/>
          <w:szCs w:val="22"/>
        </w:rPr>
      </w:pPr>
      <w:r w:rsidRPr="007B0D44">
        <w:rPr>
          <w:color w:val="00000A"/>
          <w:sz w:val="22"/>
          <w:szCs w:val="22"/>
        </w:rPr>
        <w:t xml:space="preserve">Niniejsza Specyfikacja Techniczna wobec braku ogólnych specyfikacji technicznych wykonania </w:t>
      </w:r>
      <w:r w:rsidR="000701D4" w:rsidRPr="007B0D44">
        <w:rPr>
          <w:color w:val="00000A"/>
          <w:sz w:val="22"/>
          <w:szCs w:val="22"/>
        </w:rPr>
        <w:br/>
      </w:r>
      <w:r w:rsidRPr="007B0D44">
        <w:rPr>
          <w:color w:val="00000A"/>
          <w:sz w:val="22"/>
          <w:szCs w:val="22"/>
        </w:rPr>
        <w:t>i odbioru robót dla kubaturowych obiektów użyteczności publicznej ma charakter doprecyzowujący pojęcia i relacje pomiędzy uczestnikami procesu budowlanego w celu odpowiadającej oczekiwaniom Zamawiającego, dobrej jakościowo i sprawnej realizacji inwestycji w zakresie określonym w punkcie 1.1. i nie stanowi szczegółowego opisu technicznego przedmiotu inwestycji i procedur towarzyszących jego realizacji.</w:t>
      </w:r>
    </w:p>
    <w:p w:rsidR="00964AC9" w:rsidRPr="007B0D44" w:rsidRDefault="00B71F73" w:rsidP="000701D4">
      <w:pPr>
        <w:pStyle w:val="Standard"/>
        <w:spacing w:line="240" w:lineRule="exact"/>
        <w:jc w:val="both"/>
        <w:rPr>
          <w:color w:val="00000A"/>
          <w:sz w:val="22"/>
          <w:szCs w:val="22"/>
        </w:rPr>
      </w:pPr>
      <w:r w:rsidRPr="007B0D44">
        <w:rPr>
          <w:color w:val="00000A"/>
          <w:sz w:val="22"/>
          <w:szCs w:val="22"/>
        </w:rPr>
        <w:t xml:space="preserve">Niniejsza Specyfikacja Techniczna powołuje i klasyfikuje następujące źródła szczegółowych zasad wyznaczających kryteria jakościowe przy realizacji przedmiotowej inwestycji uszeregowane </w:t>
      </w:r>
      <w:r w:rsidR="000701D4" w:rsidRPr="007B0D44">
        <w:rPr>
          <w:color w:val="00000A"/>
          <w:sz w:val="22"/>
          <w:szCs w:val="22"/>
        </w:rPr>
        <w:br/>
      </w:r>
      <w:r w:rsidRPr="007B0D44">
        <w:rPr>
          <w:color w:val="00000A"/>
          <w:sz w:val="22"/>
          <w:szCs w:val="22"/>
        </w:rPr>
        <w:t>w kolejności poczynając od najważniejszego kryterium:</w:t>
      </w:r>
    </w:p>
    <w:p w:rsidR="00964AC9" w:rsidRPr="007B0D44" w:rsidRDefault="00B05D59" w:rsidP="000701D4">
      <w:pPr>
        <w:pStyle w:val="Standard"/>
        <w:tabs>
          <w:tab w:val="left" w:pos="12425"/>
        </w:tabs>
        <w:spacing w:line="240" w:lineRule="exact"/>
        <w:jc w:val="both"/>
        <w:rPr>
          <w:color w:val="00000A"/>
          <w:sz w:val="22"/>
          <w:szCs w:val="22"/>
        </w:rPr>
      </w:pPr>
      <w:r w:rsidRPr="007B0D44">
        <w:rPr>
          <w:color w:val="00000A"/>
          <w:sz w:val="22"/>
          <w:szCs w:val="22"/>
        </w:rPr>
        <w:t xml:space="preserve">- </w:t>
      </w:r>
      <w:r w:rsidR="00B71F73" w:rsidRPr="007B0D44">
        <w:rPr>
          <w:color w:val="00000A"/>
          <w:sz w:val="22"/>
          <w:szCs w:val="22"/>
        </w:rPr>
        <w:t>aktualne w dacie wykonywania robót normy polskie i zagraniczne, których stosowanie poprzez przywołanie ich w towarzyszących niniejszej specyfikacji szczegółowych specyfikacjach technicznych jest dla inwestycji obligatoryjne.</w:t>
      </w:r>
    </w:p>
    <w:p w:rsidR="00964AC9" w:rsidRPr="007B0D44" w:rsidRDefault="00B05D59" w:rsidP="000701D4">
      <w:pPr>
        <w:pStyle w:val="Standard"/>
        <w:tabs>
          <w:tab w:val="left" w:pos="12425"/>
        </w:tabs>
        <w:spacing w:line="240" w:lineRule="exact"/>
        <w:jc w:val="both"/>
        <w:rPr>
          <w:color w:val="00000A"/>
          <w:sz w:val="22"/>
          <w:szCs w:val="22"/>
        </w:rPr>
      </w:pPr>
      <w:r w:rsidRPr="007B0D44">
        <w:rPr>
          <w:color w:val="00000A"/>
          <w:sz w:val="22"/>
          <w:szCs w:val="22"/>
        </w:rPr>
        <w:t xml:space="preserve">- </w:t>
      </w:r>
      <w:r w:rsidR="00B71F73" w:rsidRPr="007B0D44">
        <w:rPr>
          <w:color w:val="00000A"/>
          <w:sz w:val="22"/>
          <w:szCs w:val="22"/>
        </w:rPr>
        <w:t>warunki techniczne wykonania i odbioru robót budowlanych, Tom II , Wydawnictwo Arkady, Warszawa, 1989-90,</w:t>
      </w:r>
    </w:p>
    <w:p w:rsidR="00964AC9" w:rsidRPr="007B0D44" w:rsidRDefault="00B05D59" w:rsidP="000701D4">
      <w:pPr>
        <w:pStyle w:val="Standard"/>
        <w:tabs>
          <w:tab w:val="left" w:pos="12425"/>
        </w:tabs>
        <w:spacing w:line="240" w:lineRule="exact"/>
        <w:jc w:val="both"/>
        <w:rPr>
          <w:color w:val="00000A"/>
          <w:sz w:val="22"/>
          <w:szCs w:val="22"/>
        </w:rPr>
      </w:pPr>
      <w:r w:rsidRPr="007B0D44">
        <w:rPr>
          <w:color w:val="00000A"/>
          <w:sz w:val="22"/>
          <w:szCs w:val="22"/>
        </w:rPr>
        <w:t xml:space="preserve">- </w:t>
      </w:r>
      <w:r w:rsidR="00B71F73" w:rsidRPr="007B0D44">
        <w:rPr>
          <w:color w:val="00000A"/>
          <w:sz w:val="22"/>
          <w:szCs w:val="22"/>
        </w:rPr>
        <w:t>wątpliwości w zakresie uszeregowania wymagań bądź usunięcia sprzeczności, jakie mogą zachodzić pomiędzy normami a zapisami pomiędzy Warunkami technicznymi, o których mowa wyżej, powinny być wyjaśniane przy udziale Inspektora Nadzoru  przed przystąpieniem do Robót. Wszelkie konsekwencje wynikające z zaniechania wyjaśnienia wątpliwości w powyższych względach obciążają wyłącznie Wykonawcę Robót.</w:t>
      </w:r>
    </w:p>
    <w:p w:rsidR="00B05D59" w:rsidRPr="007B0D44" w:rsidRDefault="00B05D59">
      <w:pPr>
        <w:pStyle w:val="Standard"/>
        <w:spacing w:line="240" w:lineRule="exact"/>
        <w:rPr>
          <w:b/>
          <w:bCs/>
          <w:color w:val="00000A"/>
          <w:sz w:val="22"/>
          <w:szCs w:val="22"/>
        </w:rPr>
      </w:pPr>
    </w:p>
    <w:p w:rsidR="00964AC9" w:rsidRPr="007B0D44" w:rsidRDefault="000701D4">
      <w:pPr>
        <w:pStyle w:val="Standard"/>
        <w:spacing w:line="240" w:lineRule="exact"/>
        <w:rPr>
          <w:b/>
          <w:bCs/>
          <w:color w:val="00000A"/>
          <w:sz w:val="22"/>
          <w:szCs w:val="22"/>
        </w:rPr>
      </w:pPr>
      <w:r w:rsidRPr="007B0D44">
        <w:rPr>
          <w:b/>
          <w:bCs/>
          <w:color w:val="00000A"/>
          <w:sz w:val="22"/>
          <w:szCs w:val="22"/>
        </w:rPr>
        <w:t>1</w:t>
      </w:r>
      <w:r w:rsidR="00B71F73" w:rsidRPr="007B0D44">
        <w:rPr>
          <w:b/>
          <w:bCs/>
          <w:color w:val="00000A"/>
          <w:sz w:val="22"/>
          <w:szCs w:val="22"/>
        </w:rPr>
        <w:t>.2.2. Zakres kompetencji wynikający ze stosowania Specyfikacji Technicznej</w:t>
      </w:r>
    </w:p>
    <w:p w:rsidR="00964AC9" w:rsidRPr="007B0D44" w:rsidRDefault="00B71F73" w:rsidP="000701D4">
      <w:pPr>
        <w:pStyle w:val="Standard"/>
        <w:spacing w:line="240" w:lineRule="exact"/>
        <w:jc w:val="both"/>
        <w:rPr>
          <w:color w:val="00000A"/>
          <w:sz w:val="22"/>
          <w:szCs w:val="22"/>
        </w:rPr>
      </w:pPr>
      <w:r w:rsidRPr="007B0D44">
        <w:rPr>
          <w:color w:val="00000A"/>
          <w:sz w:val="22"/>
          <w:szCs w:val="22"/>
        </w:rPr>
        <w:t xml:space="preserve">Zapisy Specyfikacji Technicznej odnoszące się do konieczności zakresu wykonania danych Robót należy traktować, jako obowiązujące dla Umowy, jeżeli nie stanowi one inaczej niż zapisy zawarte </w:t>
      </w:r>
      <w:r w:rsidR="000701D4" w:rsidRPr="007B0D44">
        <w:rPr>
          <w:color w:val="00000A"/>
          <w:sz w:val="22"/>
          <w:szCs w:val="22"/>
        </w:rPr>
        <w:br/>
      </w:r>
      <w:r w:rsidRPr="007B0D44">
        <w:rPr>
          <w:color w:val="00000A"/>
          <w:sz w:val="22"/>
          <w:szCs w:val="22"/>
        </w:rPr>
        <w:t>w Umowie.</w:t>
      </w:r>
    </w:p>
    <w:p w:rsidR="00964AC9" w:rsidRPr="007B0D44" w:rsidRDefault="00B71F73" w:rsidP="000701D4">
      <w:pPr>
        <w:pStyle w:val="Standard"/>
        <w:spacing w:line="240" w:lineRule="exact"/>
        <w:jc w:val="both"/>
        <w:rPr>
          <w:color w:val="00000A"/>
          <w:sz w:val="22"/>
          <w:szCs w:val="22"/>
        </w:rPr>
      </w:pPr>
      <w:r w:rsidRPr="007B0D44">
        <w:rPr>
          <w:color w:val="00000A"/>
          <w:sz w:val="22"/>
          <w:szCs w:val="22"/>
        </w:rPr>
        <w:t xml:space="preserve">Wszelkie zapisy sporne zawarte w dokumentach przekazanych Wykonawcy należy traktować </w:t>
      </w:r>
      <w:r w:rsidR="000701D4" w:rsidRPr="007B0D44">
        <w:rPr>
          <w:color w:val="00000A"/>
          <w:sz w:val="22"/>
          <w:szCs w:val="22"/>
        </w:rPr>
        <w:br/>
      </w:r>
      <w:r w:rsidRPr="007B0D44">
        <w:rPr>
          <w:color w:val="00000A"/>
          <w:sz w:val="22"/>
          <w:szCs w:val="22"/>
        </w:rPr>
        <w:t>w następującej kolejności pierwszeństwa dokumentów:</w:t>
      </w:r>
    </w:p>
    <w:p w:rsidR="00964AC9" w:rsidRPr="007B0D44" w:rsidRDefault="00B71F73" w:rsidP="005740B0">
      <w:pPr>
        <w:pStyle w:val="Standard"/>
        <w:numPr>
          <w:ilvl w:val="0"/>
          <w:numId w:val="211"/>
        </w:numPr>
        <w:spacing w:line="240" w:lineRule="exact"/>
        <w:rPr>
          <w:color w:val="00000A"/>
          <w:sz w:val="22"/>
          <w:szCs w:val="22"/>
        </w:rPr>
      </w:pPr>
      <w:r w:rsidRPr="007B0D44">
        <w:rPr>
          <w:color w:val="00000A"/>
          <w:sz w:val="22"/>
          <w:szCs w:val="22"/>
        </w:rPr>
        <w:t>Umowa.</w:t>
      </w:r>
    </w:p>
    <w:p w:rsidR="00964AC9" w:rsidRPr="007B0D44" w:rsidRDefault="00B71F73">
      <w:pPr>
        <w:pStyle w:val="Standard"/>
        <w:numPr>
          <w:ilvl w:val="0"/>
          <w:numId w:val="100"/>
        </w:numPr>
        <w:spacing w:line="240" w:lineRule="exact"/>
        <w:rPr>
          <w:color w:val="00000A"/>
          <w:sz w:val="22"/>
          <w:szCs w:val="22"/>
        </w:rPr>
      </w:pPr>
      <w:r w:rsidRPr="007B0D44">
        <w:rPr>
          <w:color w:val="00000A"/>
          <w:sz w:val="22"/>
          <w:szCs w:val="22"/>
        </w:rPr>
        <w:t>Przedmiar robót</w:t>
      </w:r>
    </w:p>
    <w:p w:rsidR="00964AC9" w:rsidRPr="007B0D44" w:rsidRDefault="00B71F73">
      <w:pPr>
        <w:pStyle w:val="Standard"/>
        <w:numPr>
          <w:ilvl w:val="0"/>
          <w:numId w:val="100"/>
        </w:numPr>
        <w:spacing w:line="240" w:lineRule="exact"/>
        <w:rPr>
          <w:color w:val="00000A"/>
          <w:sz w:val="22"/>
          <w:szCs w:val="22"/>
        </w:rPr>
      </w:pPr>
      <w:r w:rsidRPr="007B0D44">
        <w:rPr>
          <w:color w:val="00000A"/>
          <w:sz w:val="22"/>
          <w:szCs w:val="22"/>
        </w:rPr>
        <w:t>Specyfikacja Techniczna.</w:t>
      </w:r>
    </w:p>
    <w:p w:rsidR="00B05D59" w:rsidRPr="007B0D44" w:rsidRDefault="00B05D59" w:rsidP="00B05D59">
      <w:pPr>
        <w:pStyle w:val="Standard"/>
        <w:spacing w:line="240" w:lineRule="exact"/>
        <w:rPr>
          <w:color w:val="00000A"/>
          <w:sz w:val="22"/>
          <w:szCs w:val="22"/>
        </w:rPr>
      </w:pPr>
    </w:p>
    <w:p w:rsidR="00964AC9" w:rsidRPr="007B0D44" w:rsidRDefault="000701D4">
      <w:pPr>
        <w:pStyle w:val="Standard"/>
        <w:spacing w:line="240" w:lineRule="exact"/>
        <w:rPr>
          <w:b/>
          <w:bCs/>
          <w:color w:val="00000A"/>
          <w:sz w:val="22"/>
          <w:szCs w:val="22"/>
        </w:rPr>
      </w:pPr>
      <w:r w:rsidRPr="007B0D44">
        <w:rPr>
          <w:b/>
          <w:bCs/>
          <w:color w:val="00000A"/>
          <w:sz w:val="22"/>
          <w:szCs w:val="22"/>
        </w:rPr>
        <w:t>1</w:t>
      </w:r>
      <w:r w:rsidR="00B71F73" w:rsidRPr="007B0D44">
        <w:rPr>
          <w:b/>
          <w:bCs/>
          <w:color w:val="00000A"/>
          <w:sz w:val="22"/>
          <w:szCs w:val="22"/>
        </w:rPr>
        <w:t>.3. Zakres robót objętych Specyfikacją Techniczną</w:t>
      </w:r>
    </w:p>
    <w:p w:rsidR="00B06FC9" w:rsidRPr="007B0D44" w:rsidRDefault="00B06FC9">
      <w:pPr>
        <w:pStyle w:val="Standard"/>
        <w:spacing w:line="240" w:lineRule="exact"/>
        <w:rPr>
          <w:b/>
          <w:bCs/>
          <w:color w:val="00000A"/>
          <w:sz w:val="22"/>
          <w:szCs w:val="22"/>
        </w:rPr>
      </w:pPr>
    </w:p>
    <w:p w:rsidR="00964AC9" w:rsidRPr="007B0D44" w:rsidRDefault="000701D4">
      <w:pPr>
        <w:pStyle w:val="Standard"/>
        <w:spacing w:line="240" w:lineRule="exact"/>
        <w:rPr>
          <w:b/>
          <w:bCs/>
          <w:color w:val="00000A"/>
          <w:sz w:val="22"/>
          <w:szCs w:val="22"/>
        </w:rPr>
      </w:pPr>
      <w:r w:rsidRPr="007B0D44">
        <w:rPr>
          <w:b/>
          <w:bCs/>
          <w:color w:val="00000A"/>
          <w:sz w:val="22"/>
          <w:szCs w:val="22"/>
        </w:rPr>
        <w:t>1</w:t>
      </w:r>
      <w:r w:rsidR="00B06FC9" w:rsidRPr="007B0D44">
        <w:rPr>
          <w:b/>
          <w:bCs/>
          <w:color w:val="00000A"/>
          <w:sz w:val="22"/>
          <w:szCs w:val="22"/>
        </w:rPr>
        <w:t>.</w:t>
      </w:r>
      <w:r w:rsidRPr="007B0D44">
        <w:rPr>
          <w:b/>
          <w:bCs/>
          <w:color w:val="00000A"/>
          <w:sz w:val="22"/>
          <w:szCs w:val="22"/>
        </w:rPr>
        <w:t>3.1</w:t>
      </w:r>
      <w:r w:rsidR="00B71F73" w:rsidRPr="007B0D44">
        <w:rPr>
          <w:b/>
          <w:bCs/>
          <w:color w:val="00000A"/>
          <w:sz w:val="22"/>
          <w:szCs w:val="22"/>
        </w:rPr>
        <w:t>. Zakres robót do wykonania</w:t>
      </w:r>
    </w:p>
    <w:p w:rsidR="00964AC9" w:rsidRPr="007B0D44" w:rsidRDefault="00B71F73" w:rsidP="000701D4">
      <w:pPr>
        <w:pStyle w:val="Standard"/>
        <w:tabs>
          <w:tab w:val="left" w:pos="8236"/>
        </w:tabs>
        <w:spacing w:line="240" w:lineRule="exact"/>
        <w:jc w:val="both"/>
        <w:rPr>
          <w:color w:val="00000A"/>
          <w:sz w:val="22"/>
          <w:szCs w:val="22"/>
        </w:rPr>
      </w:pPr>
      <w:r w:rsidRPr="007B0D44">
        <w:rPr>
          <w:color w:val="00000A"/>
          <w:sz w:val="22"/>
          <w:szCs w:val="22"/>
        </w:rPr>
        <w:t>Zakres robót wynika z Przedmiaru robót i jest opisany Specyfikacj</w:t>
      </w:r>
      <w:r w:rsidR="000701D4" w:rsidRPr="007B0D44">
        <w:rPr>
          <w:color w:val="00000A"/>
          <w:sz w:val="22"/>
          <w:szCs w:val="22"/>
        </w:rPr>
        <w:t>ą</w:t>
      </w:r>
      <w:r w:rsidRPr="007B0D44">
        <w:rPr>
          <w:color w:val="00000A"/>
          <w:sz w:val="22"/>
          <w:szCs w:val="22"/>
        </w:rPr>
        <w:t xml:space="preserve"> Techniczn</w:t>
      </w:r>
      <w:r w:rsidR="000701D4" w:rsidRPr="007B0D44">
        <w:rPr>
          <w:color w:val="00000A"/>
          <w:sz w:val="22"/>
          <w:szCs w:val="22"/>
        </w:rPr>
        <w:t>ą</w:t>
      </w:r>
      <w:r w:rsidRPr="007B0D44">
        <w:rPr>
          <w:color w:val="00000A"/>
          <w:sz w:val="22"/>
          <w:szCs w:val="22"/>
        </w:rPr>
        <w:t xml:space="preserve"> Wykonania</w:t>
      </w:r>
      <w:r w:rsidR="00B05D59" w:rsidRPr="007B0D44">
        <w:rPr>
          <w:color w:val="00000A"/>
          <w:sz w:val="22"/>
          <w:szCs w:val="22"/>
        </w:rPr>
        <w:t xml:space="preserve"> </w:t>
      </w:r>
      <w:r w:rsidR="000701D4" w:rsidRPr="007B0D44">
        <w:rPr>
          <w:color w:val="00000A"/>
          <w:sz w:val="22"/>
          <w:szCs w:val="22"/>
        </w:rPr>
        <w:br/>
      </w:r>
      <w:r w:rsidR="00B05D59" w:rsidRPr="007B0D44">
        <w:rPr>
          <w:color w:val="00000A"/>
          <w:sz w:val="22"/>
          <w:szCs w:val="22"/>
        </w:rPr>
        <w:t>i Odbioru Robót</w:t>
      </w:r>
      <w:r w:rsidR="000701D4" w:rsidRPr="007B0D44">
        <w:rPr>
          <w:color w:val="00000A"/>
          <w:sz w:val="22"/>
          <w:szCs w:val="22"/>
        </w:rPr>
        <w:t>.</w:t>
      </w:r>
    </w:p>
    <w:p w:rsidR="00964AC9" w:rsidRPr="007B0D44" w:rsidRDefault="00964AC9">
      <w:pPr>
        <w:pStyle w:val="Standard"/>
        <w:spacing w:line="240" w:lineRule="exact"/>
        <w:rPr>
          <w:color w:val="00000A"/>
          <w:sz w:val="22"/>
          <w:szCs w:val="22"/>
          <w:lang w:eastAsia="hi-IN"/>
        </w:rPr>
      </w:pPr>
    </w:p>
    <w:p w:rsidR="00964AC9" w:rsidRPr="007B0D44" w:rsidRDefault="000701D4">
      <w:pPr>
        <w:pStyle w:val="Standard"/>
        <w:spacing w:line="240" w:lineRule="exact"/>
        <w:rPr>
          <w:b/>
          <w:bCs/>
          <w:color w:val="00000A"/>
          <w:sz w:val="22"/>
          <w:szCs w:val="22"/>
        </w:rPr>
      </w:pPr>
      <w:r w:rsidRPr="007B0D44">
        <w:rPr>
          <w:b/>
          <w:bCs/>
          <w:color w:val="00000A"/>
          <w:sz w:val="22"/>
          <w:szCs w:val="22"/>
        </w:rPr>
        <w:t>1.3</w:t>
      </w:r>
      <w:r w:rsidR="00B06FC9" w:rsidRPr="007B0D44">
        <w:rPr>
          <w:b/>
          <w:bCs/>
          <w:color w:val="00000A"/>
          <w:sz w:val="22"/>
          <w:szCs w:val="22"/>
        </w:rPr>
        <w:t>.</w:t>
      </w:r>
      <w:r w:rsidRPr="007B0D44">
        <w:rPr>
          <w:b/>
          <w:bCs/>
          <w:color w:val="00000A"/>
          <w:sz w:val="22"/>
          <w:szCs w:val="22"/>
        </w:rPr>
        <w:t>2</w:t>
      </w:r>
      <w:r w:rsidR="00B71F73" w:rsidRPr="007B0D44">
        <w:rPr>
          <w:b/>
          <w:bCs/>
          <w:color w:val="00000A"/>
          <w:sz w:val="22"/>
          <w:szCs w:val="22"/>
        </w:rPr>
        <w:t>. Określenia podstawowe</w:t>
      </w:r>
    </w:p>
    <w:p w:rsidR="00964AC9" w:rsidRPr="007B0D44" w:rsidRDefault="00B71F73">
      <w:pPr>
        <w:pStyle w:val="Standard"/>
        <w:spacing w:line="240" w:lineRule="exact"/>
        <w:rPr>
          <w:color w:val="00000A"/>
          <w:sz w:val="22"/>
          <w:szCs w:val="22"/>
        </w:rPr>
      </w:pPr>
      <w:r w:rsidRPr="007B0D44">
        <w:rPr>
          <w:color w:val="00000A"/>
          <w:sz w:val="22"/>
          <w:szCs w:val="22"/>
        </w:rPr>
        <w:t>Wymienione poniżej określenia należy rozumieć w każdym przypadku następująco:</w:t>
      </w:r>
    </w:p>
    <w:p w:rsidR="00964AC9" w:rsidRPr="007B0D44" w:rsidRDefault="00B06FC9" w:rsidP="000701D4">
      <w:pPr>
        <w:pStyle w:val="Standard"/>
        <w:tabs>
          <w:tab w:val="left" w:pos="672"/>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Zamawiający - </w:t>
      </w:r>
      <w:r w:rsidR="00B71F73" w:rsidRPr="007B0D44">
        <w:rPr>
          <w:color w:val="00000A"/>
          <w:sz w:val="22"/>
          <w:szCs w:val="22"/>
        </w:rPr>
        <w:t>osoba prawna lub fizyczna wymieniona w Umowie zawierająca Umowę z Wykonawcą zlecając mu wykonanie Robót Budowlanych.</w:t>
      </w:r>
    </w:p>
    <w:p w:rsidR="00964AC9" w:rsidRPr="007B0D44" w:rsidRDefault="00B06FC9" w:rsidP="000701D4">
      <w:pPr>
        <w:pStyle w:val="Standard"/>
        <w:tabs>
          <w:tab w:val="left" w:pos="672"/>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Wykonawca - </w:t>
      </w:r>
      <w:r w:rsidR="00B71F73" w:rsidRPr="007B0D44">
        <w:rPr>
          <w:color w:val="00000A"/>
          <w:sz w:val="22"/>
          <w:szCs w:val="22"/>
        </w:rPr>
        <w:t>osoba prawna lub fizyczna realizująca Roboty zlecone przez Zamawiającego na warunkach Umowy.</w:t>
      </w:r>
    </w:p>
    <w:p w:rsidR="00964AC9" w:rsidRPr="007B0D44" w:rsidRDefault="00B06FC9" w:rsidP="000701D4">
      <w:pPr>
        <w:pStyle w:val="Standard"/>
        <w:tabs>
          <w:tab w:val="left" w:pos="701"/>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Inspektor Nadzoru </w:t>
      </w:r>
      <w:r w:rsidR="00B71F73" w:rsidRPr="007B0D44">
        <w:rPr>
          <w:color w:val="00000A"/>
          <w:sz w:val="22"/>
          <w:szCs w:val="22"/>
        </w:rPr>
        <w:t>- osoba wyznaczona przez Zamawiającego, działająca w jego imieniu w zakresie przekazanych uprawnień i obowiązków dotyczących sprawowania kontroli zgodności realizacji Robót Budowlanych z Przedmiarem, Specyfikacj</w:t>
      </w:r>
      <w:r w:rsidR="000701D4" w:rsidRPr="007B0D44">
        <w:rPr>
          <w:color w:val="00000A"/>
          <w:sz w:val="22"/>
          <w:szCs w:val="22"/>
        </w:rPr>
        <w:t>ą</w:t>
      </w:r>
      <w:r w:rsidR="00275937" w:rsidRPr="007B0D44">
        <w:rPr>
          <w:color w:val="00000A"/>
          <w:sz w:val="22"/>
          <w:szCs w:val="22"/>
        </w:rPr>
        <w:t xml:space="preserve"> </w:t>
      </w:r>
      <w:r w:rsidR="00B71F73" w:rsidRPr="007B0D44">
        <w:rPr>
          <w:color w:val="00000A"/>
          <w:sz w:val="22"/>
          <w:szCs w:val="22"/>
        </w:rPr>
        <w:t>Techniczn</w:t>
      </w:r>
      <w:r w:rsidR="000701D4" w:rsidRPr="007B0D44">
        <w:rPr>
          <w:color w:val="00000A"/>
          <w:sz w:val="22"/>
          <w:szCs w:val="22"/>
        </w:rPr>
        <w:t>ą</w:t>
      </w:r>
      <w:r w:rsidR="00B71F73" w:rsidRPr="007B0D44">
        <w:rPr>
          <w:color w:val="00000A"/>
          <w:sz w:val="22"/>
          <w:szCs w:val="22"/>
        </w:rPr>
        <w:t xml:space="preserve">, przepisami, zasadami wiedzy technicznej </w:t>
      </w:r>
      <w:r w:rsidR="000701D4" w:rsidRPr="007B0D44">
        <w:rPr>
          <w:color w:val="00000A"/>
          <w:sz w:val="22"/>
          <w:szCs w:val="22"/>
        </w:rPr>
        <w:br/>
      </w:r>
      <w:r w:rsidR="00B71F73" w:rsidRPr="007B0D44">
        <w:rPr>
          <w:color w:val="00000A"/>
          <w:sz w:val="22"/>
          <w:szCs w:val="22"/>
        </w:rPr>
        <w:t>oraz postanowieniami warunków Umowy.</w:t>
      </w:r>
    </w:p>
    <w:p w:rsidR="00964AC9" w:rsidRPr="007B0D44" w:rsidRDefault="00B06FC9" w:rsidP="00D67756">
      <w:pPr>
        <w:pStyle w:val="Standard"/>
        <w:tabs>
          <w:tab w:val="left" w:pos="701"/>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Kierownik Budowy - </w:t>
      </w:r>
      <w:r w:rsidR="00B71F73" w:rsidRPr="007B0D44">
        <w:rPr>
          <w:color w:val="00000A"/>
          <w:sz w:val="22"/>
          <w:szCs w:val="22"/>
        </w:rPr>
        <w:t>osoba wyznaczona przez Wykonawcę, upoważniona do kierowania Robotami i do występowania w jego imieniu w sprawach realizacji Umowy.</w:t>
      </w:r>
    </w:p>
    <w:p w:rsidR="00964AC9" w:rsidRPr="007B0D44" w:rsidRDefault="00B06FC9" w:rsidP="00D67756">
      <w:pPr>
        <w:pStyle w:val="Standard"/>
        <w:tabs>
          <w:tab w:val="left" w:pos="701"/>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Podwykonawca </w:t>
      </w:r>
      <w:r w:rsidR="00B71F73" w:rsidRPr="007B0D44">
        <w:rPr>
          <w:color w:val="00000A"/>
          <w:sz w:val="22"/>
          <w:szCs w:val="22"/>
        </w:rPr>
        <w:t xml:space="preserve">- osoba prawna lub fizyczna wymieniona w Ofercie, jako podwykonawca części Robót Budowlanych oraz jej następcy prawni albo każda inna osoba prawna lub fizyczna </w:t>
      </w:r>
      <w:r w:rsidR="00D67756" w:rsidRPr="007B0D44">
        <w:rPr>
          <w:color w:val="00000A"/>
          <w:sz w:val="22"/>
          <w:szCs w:val="22"/>
        </w:rPr>
        <w:br/>
      </w:r>
      <w:r w:rsidR="00B71F73" w:rsidRPr="007B0D44">
        <w:rPr>
          <w:color w:val="00000A"/>
          <w:sz w:val="22"/>
          <w:szCs w:val="22"/>
        </w:rPr>
        <w:t xml:space="preserve">nie wymieniona w Ofercie, z którą Wykonawca zawarł umowę o wykonanie części Robót </w:t>
      </w:r>
      <w:r w:rsidR="00D67756" w:rsidRPr="007B0D44">
        <w:rPr>
          <w:color w:val="00000A"/>
          <w:sz w:val="22"/>
          <w:szCs w:val="22"/>
        </w:rPr>
        <w:br/>
      </w:r>
      <w:r w:rsidR="00B71F73" w:rsidRPr="007B0D44">
        <w:rPr>
          <w:color w:val="00000A"/>
          <w:sz w:val="22"/>
          <w:szCs w:val="22"/>
        </w:rPr>
        <w:t>oraz jej następcy prawni.</w:t>
      </w:r>
    </w:p>
    <w:p w:rsidR="00964AC9" w:rsidRPr="007B0D44" w:rsidRDefault="00B06FC9" w:rsidP="00D67756">
      <w:pPr>
        <w:pStyle w:val="Standard"/>
        <w:tabs>
          <w:tab w:val="left" w:pos="701"/>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Roboty </w:t>
      </w:r>
      <w:r w:rsidR="00B71F73" w:rsidRPr="007B0D44">
        <w:rPr>
          <w:color w:val="00000A"/>
          <w:sz w:val="22"/>
          <w:szCs w:val="22"/>
        </w:rPr>
        <w:t xml:space="preserve">- zarówno Roboty Budowlane, Roboty Uzupełniające jak i Roboty Poprawkowe, stosownie </w:t>
      </w:r>
      <w:r w:rsidR="00D67756" w:rsidRPr="007B0D44">
        <w:rPr>
          <w:color w:val="00000A"/>
          <w:sz w:val="22"/>
          <w:szCs w:val="22"/>
        </w:rPr>
        <w:br/>
      </w:r>
      <w:r w:rsidR="00B71F73" w:rsidRPr="007B0D44">
        <w:rPr>
          <w:color w:val="00000A"/>
          <w:sz w:val="22"/>
          <w:szCs w:val="22"/>
        </w:rPr>
        <w:t>do okoliczności.</w:t>
      </w:r>
    </w:p>
    <w:p w:rsidR="00964AC9" w:rsidRPr="007B0D44" w:rsidRDefault="00B06FC9" w:rsidP="00D67756">
      <w:pPr>
        <w:pStyle w:val="Standard"/>
        <w:tabs>
          <w:tab w:val="left" w:pos="701"/>
        </w:tabs>
        <w:spacing w:line="240" w:lineRule="exact"/>
        <w:jc w:val="both"/>
        <w:rPr>
          <w:sz w:val="22"/>
          <w:szCs w:val="22"/>
        </w:rPr>
      </w:pPr>
      <w:r w:rsidRPr="007B0D44">
        <w:rPr>
          <w:b/>
          <w:bCs/>
          <w:color w:val="00000A"/>
          <w:sz w:val="22"/>
          <w:szCs w:val="22"/>
        </w:rPr>
        <w:t>-</w:t>
      </w:r>
      <w:r w:rsidR="00B71F73" w:rsidRPr="007B0D44">
        <w:rPr>
          <w:b/>
          <w:bCs/>
          <w:color w:val="00000A"/>
          <w:sz w:val="22"/>
          <w:szCs w:val="22"/>
        </w:rPr>
        <w:t xml:space="preserve">Roboty Budowlane </w:t>
      </w:r>
      <w:r w:rsidR="00B71F73" w:rsidRPr="007B0D44">
        <w:rPr>
          <w:color w:val="00000A"/>
          <w:sz w:val="22"/>
          <w:szCs w:val="22"/>
        </w:rPr>
        <w:t>- zespół czynności podejmowanych przez Wykonawcę w celu zapewnienia prawidłowego oraz terminowego wykonania przedmiotu Umowy, w tym również dostarczenia pracowników, Materiałów, Sprzętu i Urządzeń.</w:t>
      </w:r>
    </w:p>
    <w:p w:rsidR="00964AC9" w:rsidRPr="007B0D44" w:rsidRDefault="00B06FC9" w:rsidP="00D67756">
      <w:pPr>
        <w:pStyle w:val="Standard"/>
        <w:tabs>
          <w:tab w:val="left" w:pos="830"/>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Roboty Uzupełniające </w:t>
      </w:r>
      <w:r w:rsidR="00B71F73" w:rsidRPr="007B0D44">
        <w:rPr>
          <w:color w:val="00000A"/>
          <w:sz w:val="22"/>
          <w:szCs w:val="22"/>
        </w:rPr>
        <w:t>- oznaczają wszelkiego rodzaju roboty pomocnicze potrzebne lub wymagane do wykonania i wykończenia Robót Budowlanych.</w:t>
      </w:r>
    </w:p>
    <w:p w:rsidR="00964AC9" w:rsidRPr="007B0D44" w:rsidRDefault="00B06FC9" w:rsidP="00D67756">
      <w:pPr>
        <w:pStyle w:val="Standard"/>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Roboty Poprawkowe </w:t>
      </w:r>
      <w:r w:rsidR="00B71F73" w:rsidRPr="007B0D44">
        <w:rPr>
          <w:color w:val="00000A"/>
          <w:sz w:val="22"/>
          <w:szCs w:val="22"/>
        </w:rPr>
        <w:t>- roboty potrzebne do usunięcia usterek zgłoszonych przez Inspektora Nadzoru w trakcie wykonywania Robót Budowlanych bądź w trakcie Odbioru.</w:t>
      </w:r>
    </w:p>
    <w:p w:rsidR="00964AC9" w:rsidRPr="007B0D44" w:rsidRDefault="00B06FC9" w:rsidP="00D67756">
      <w:pPr>
        <w:pStyle w:val="Standard"/>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Teren Budowy </w:t>
      </w:r>
      <w:r w:rsidR="00B71F73" w:rsidRPr="007B0D44">
        <w:rPr>
          <w:color w:val="00000A"/>
          <w:sz w:val="22"/>
          <w:szCs w:val="22"/>
        </w:rPr>
        <w:t>- przestrzeń, w której prowadzone są Roboty Budowlane, wraz z przestrzeni zajmowaną przez urządzenia zaplecza budowy, wskazana w Umowie.</w:t>
      </w:r>
    </w:p>
    <w:p w:rsidR="00964AC9" w:rsidRPr="007B0D44" w:rsidRDefault="00B06FC9" w:rsidP="00D67756">
      <w:pPr>
        <w:pStyle w:val="Standard"/>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Sprzęt - </w:t>
      </w:r>
      <w:r w:rsidR="00B71F73" w:rsidRPr="007B0D44">
        <w:rPr>
          <w:color w:val="00000A"/>
          <w:sz w:val="22"/>
          <w:szCs w:val="22"/>
        </w:rPr>
        <w:t>wszystkie maszyny, środki transportowe i drobny sprzęt z urządzeniami do budowy, konserwacji i obsługi, potrzebne dla zgodnej z Umową realizacji Robót Budowlanych.</w:t>
      </w:r>
    </w:p>
    <w:p w:rsidR="00964AC9" w:rsidRPr="007B0D44" w:rsidRDefault="00B06FC9" w:rsidP="00D67756">
      <w:pPr>
        <w:pStyle w:val="Standard"/>
        <w:tabs>
          <w:tab w:val="left" w:pos="720"/>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Urządzenia - </w:t>
      </w:r>
      <w:r w:rsidR="00B71F73" w:rsidRPr="007B0D44">
        <w:rPr>
          <w:color w:val="00000A"/>
          <w:sz w:val="22"/>
          <w:szCs w:val="22"/>
        </w:rPr>
        <w:t>aparaty, maszyny i pojazdy mające stanowić lub stanowiące część Robót Budowlanych.</w:t>
      </w:r>
    </w:p>
    <w:p w:rsidR="00964AC9" w:rsidRPr="007B0D44" w:rsidRDefault="00B06FC9" w:rsidP="00D67756">
      <w:pPr>
        <w:pStyle w:val="Standard"/>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Urządzenia Tymczasowe </w:t>
      </w:r>
      <w:r w:rsidR="00B71F73" w:rsidRPr="007B0D44">
        <w:rPr>
          <w:color w:val="00000A"/>
          <w:sz w:val="22"/>
          <w:szCs w:val="22"/>
        </w:rPr>
        <w:t xml:space="preserve">- wszelkie urządzenia zaprojektowane, zbudowane lub zainstalowane </w:t>
      </w:r>
      <w:r w:rsidR="00D67756" w:rsidRPr="007B0D44">
        <w:rPr>
          <w:color w:val="00000A"/>
          <w:sz w:val="22"/>
          <w:szCs w:val="22"/>
        </w:rPr>
        <w:br/>
      </w:r>
      <w:r w:rsidR="00B71F73" w:rsidRPr="007B0D44">
        <w:rPr>
          <w:color w:val="00000A"/>
          <w:sz w:val="22"/>
          <w:szCs w:val="22"/>
        </w:rPr>
        <w:t>na Terenie Budowy, potrzebne do wykonania Robót Budowlanych oraz usunięcia wad, a przewidziane do usunięcia po zakończeniu Robót.</w:t>
      </w:r>
    </w:p>
    <w:p w:rsidR="00964AC9" w:rsidRPr="007B0D44" w:rsidRDefault="00B06FC9" w:rsidP="00D67756">
      <w:pPr>
        <w:pStyle w:val="Standard"/>
        <w:tabs>
          <w:tab w:val="left" w:pos="854"/>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Materiały </w:t>
      </w:r>
      <w:r w:rsidR="00B71F73" w:rsidRPr="007B0D44">
        <w:rPr>
          <w:color w:val="00000A"/>
          <w:sz w:val="22"/>
          <w:szCs w:val="22"/>
        </w:rPr>
        <w:t>- wszelkiego rodzaju rzeczy (inne niż Urządzenia) niezbędne do wykonania Robót, zgodne z Przedmiarami i Specyfikacjami Technicznymi, zaakceptowane przez Inspektora Nadzoru.</w:t>
      </w:r>
    </w:p>
    <w:p w:rsidR="00964AC9" w:rsidRPr="007B0D44" w:rsidRDefault="00B06FC9" w:rsidP="00D67756">
      <w:pPr>
        <w:pStyle w:val="Standard"/>
        <w:tabs>
          <w:tab w:val="left" w:pos="821"/>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Specyfikacja Istotnych Warunków Zamówienia (SIWZ) - </w:t>
      </w:r>
      <w:r w:rsidR="00B71F73" w:rsidRPr="007B0D44">
        <w:rPr>
          <w:color w:val="00000A"/>
          <w:sz w:val="22"/>
          <w:szCs w:val="22"/>
        </w:rPr>
        <w:t xml:space="preserve">Warunki określone w postępowaniu </w:t>
      </w:r>
      <w:r w:rsidR="00D67756" w:rsidRPr="007B0D44">
        <w:rPr>
          <w:color w:val="00000A"/>
          <w:sz w:val="22"/>
          <w:szCs w:val="22"/>
        </w:rPr>
        <w:br/>
      </w:r>
      <w:r w:rsidR="00B71F73" w:rsidRPr="007B0D44">
        <w:rPr>
          <w:color w:val="00000A"/>
          <w:sz w:val="22"/>
          <w:szCs w:val="22"/>
        </w:rPr>
        <w:t>o udzielenie Zamówienia w trybie przetargu nieograniczonego.</w:t>
      </w:r>
    </w:p>
    <w:p w:rsidR="00964AC9" w:rsidRPr="007B0D44" w:rsidRDefault="00B06FC9" w:rsidP="00D67756">
      <w:pPr>
        <w:pStyle w:val="Standard"/>
        <w:tabs>
          <w:tab w:val="left" w:pos="821"/>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Oferta </w:t>
      </w:r>
      <w:r w:rsidR="00B71F73" w:rsidRPr="007B0D44">
        <w:rPr>
          <w:color w:val="00000A"/>
          <w:sz w:val="22"/>
          <w:szCs w:val="22"/>
        </w:rPr>
        <w:t xml:space="preserve">- wyceniona propozycja Wykonawcy złożona Zamawiającemu na piśmie w ściśle określonej formie, na wykonanie Robót Budowlanych oraz usunięcie wad zgodnie z warunkami określonymi </w:t>
      </w:r>
      <w:r w:rsidR="00D67756" w:rsidRPr="007B0D44">
        <w:rPr>
          <w:color w:val="00000A"/>
          <w:sz w:val="22"/>
          <w:szCs w:val="22"/>
        </w:rPr>
        <w:br/>
      </w:r>
      <w:r w:rsidR="00B71F73" w:rsidRPr="007B0D44">
        <w:rPr>
          <w:color w:val="00000A"/>
          <w:sz w:val="22"/>
          <w:szCs w:val="22"/>
        </w:rPr>
        <w:t>w Specyfikacji Istotnych Warunków Zamówienia.</w:t>
      </w:r>
    </w:p>
    <w:p w:rsidR="00964AC9" w:rsidRPr="007B0D44" w:rsidRDefault="00B06FC9" w:rsidP="00D67756">
      <w:pPr>
        <w:pStyle w:val="Standard"/>
        <w:tabs>
          <w:tab w:val="left" w:pos="821"/>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Przedmiar Robót - </w:t>
      </w:r>
      <w:r w:rsidR="00B71F73" w:rsidRPr="007B0D44">
        <w:rPr>
          <w:color w:val="00000A"/>
          <w:sz w:val="22"/>
          <w:szCs w:val="22"/>
        </w:rPr>
        <w:t>dokument zawierający podzielone na pozycje czynności, jakie mają zostać wykonane zgodnie z Umową, wskazujące ilość każdej pozycji.</w:t>
      </w:r>
    </w:p>
    <w:p w:rsidR="00964AC9" w:rsidRPr="007B0D44" w:rsidRDefault="00B06FC9">
      <w:pPr>
        <w:pStyle w:val="Standard"/>
        <w:tabs>
          <w:tab w:val="left" w:pos="821"/>
        </w:tabs>
        <w:spacing w:line="240" w:lineRule="exact"/>
        <w:rPr>
          <w:sz w:val="22"/>
          <w:szCs w:val="22"/>
        </w:rPr>
      </w:pPr>
      <w:r w:rsidRPr="007B0D44">
        <w:rPr>
          <w:b/>
          <w:bCs/>
          <w:color w:val="00000A"/>
          <w:sz w:val="22"/>
          <w:szCs w:val="22"/>
        </w:rPr>
        <w:t xml:space="preserve">- </w:t>
      </w:r>
      <w:r w:rsidR="00B71F73" w:rsidRPr="007B0D44">
        <w:rPr>
          <w:b/>
          <w:bCs/>
          <w:color w:val="00000A"/>
          <w:sz w:val="22"/>
          <w:szCs w:val="22"/>
        </w:rPr>
        <w:t xml:space="preserve">Cena Ryczałtowa </w:t>
      </w:r>
      <w:r w:rsidR="00B71F73" w:rsidRPr="007B0D44">
        <w:rPr>
          <w:color w:val="00000A"/>
          <w:sz w:val="22"/>
          <w:szCs w:val="22"/>
        </w:rPr>
        <w:t xml:space="preserve">- cena za </w:t>
      </w:r>
      <w:r w:rsidR="00B71F73" w:rsidRPr="007B0D44">
        <w:rPr>
          <w:color w:val="000000"/>
          <w:sz w:val="22"/>
          <w:szCs w:val="22"/>
        </w:rPr>
        <w:t>wykonanie całości Robót</w:t>
      </w:r>
      <w:r w:rsidR="00B71F73" w:rsidRPr="007B0D44">
        <w:rPr>
          <w:color w:val="00000A"/>
          <w:sz w:val="22"/>
          <w:szCs w:val="22"/>
        </w:rPr>
        <w:t>.</w:t>
      </w:r>
    </w:p>
    <w:p w:rsidR="00964AC9" w:rsidRPr="007B0D44" w:rsidRDefault="00B06FC9" w:rsidP="00D67756">
      <w:pPr>
        <w:pStyle w:val="Standard"/>
        <w:spacing w:line="240" w:lineRule="exact"/>
        <w:jc w:val="both"/>
        <w:rPr>
          <w:sz w:val="22"/>
          <w:szCs w:val="22"/>
        </w:rPr>
      </w:pPr>
      <w:r w:rsidRPr="007B0D44">
        <w:rPr>
          <w:b/>
          <w:bCs/>
          <w:color w:val="00000A"/>
          <w:sz w:val="22"/>
          <w:szCs w:val="22"/>
        </w:rPr>
        <w:t>-</w:t>
      </w:r>
      <w:r w:rsidR="00B71F73" w:rsidRPr="007B0D44">
        <w:rPr>
          <w:b/>
          <w:bCs/>
          <w:color w:val="00000A"/>
          <w:sz w:val="22"/>
          <w:szCs w:val="22"/>
        </w:rPr>
        <w:t xml:space="preserve">Umowa/Kontrakt </w:t>
      </w:r>
      <w:r w:rsidR="00B71F73" w:rsidRPr="007B0D44">
        <w:rPr>
          <w:color w:val="00000A"/>
          <w:sz w:val="22"/>
          <w:szCs w:val="22"/>
        </w:rPr>
        <w:t xml:space="preserve">- zgodne oświadczenie woli Zamawiającego i Wykonawcy, wyrażone na piśmie, </w:t>
      </w:r>
      <w:r w:rsidR="00D67756" w:rsidRPr="007B0D44">
        <w:rPr>
          <w:color w:val="00000A"/>
          <w:sz w:val="22"/>
          <w:szCs w:val="22"/>
        </w:rPr>
        <w:br/>
      </w:r>
      <w:r w:rsidR="00B71F73" w:rsidRPr="007B0D44">
        <w:rPr>
          <w:color w:val="00000A"/>
          <w:sz w:val="22"/>
          <w:szCs w:val="22"/>
        </w:rPr>
        <w:t>o wykonanie określonych w jej treści Robót Budowlanych w ustalonym Terminie i za uzgodnioną Cenę Umowną wraz z innymi dokumentami, które zostały przywołane lub załączone do Umowy, stanowiąc jej integralny składnik.</w:t>
      </w:r>
    </w:p>
    <w:p w:rsidR="00964AC9" w:rsidRPr="007B0D44" w:rsidRDefault="00B06FC9" w:rsidP="00D67756">
      <w:pPr>
        <w:pStyle w:val="Standard"/>
        <w:spacing w:line="240" w:lineRule="exact"/>
        <w:jc w:val="both"/>
        <w:rPr>
          <w:sz w:val="22"/>
          <w:szCs w:val="22"/>
        </w:rPr>
      </w:pPr>
      <w:r w:rsidRPr="007B0D44">
        <w:rPr>
          <w:b/>
          <w:bCs/>
          <w:color w:val="00000A"/>
          <w:sz w:val="22"/>
          <w:szCs w:val="22"/>
        </w:rPr>
        <w:t>-</w:t>
      </w:r>
      <w:r w:rsidR="00B71F73" w:rsidRPr="007B0D44">
        <w:rPr>
          <w:b/>
          <w:bCs/>
          <w:color w:val="00000A"/>
          <w:sz w:val="22"/>
          <w:szCs w:val="22"/>
        </w:rPr>
        <w:t xml:space="preserve">Cena Umowna/Cena Kontraktowa </w:t>
      </w:r>
      <w:r w:rsidR="00B71F73" w:rsidRPr="007B0D44">
        <w:rPr>
          <w:color w:val="00000A"/>
          <w:sz w:val="22"/>
          <w:szCs w:val="22"/>
        </w:rPr>
        <w:t>- kwota wymieniona w Umowie, jako wynagrodzenie należne Wykonawcy za wykonanie Robót Budowlanych wraz z usunięciem wad, zgodnie z postanowieniami Umowy.</w:t>
      </w:r>
    </w:p>
    <w:p w:rsidR="00964AC9" w:rsidRPr="007B0D44" w:rsidRDefault="00B06FC9">
      <w:pPr>
        <w:pStyle w:val="Standard"/>
        <w:spacing w:line="240" w:lineRule="exact"/>
        <w:rPr>
          <w:sz w:val="22"/>
          <w:szCs w:val="22"/>
        </w:rPr>
      </w:pPr>
      <w:r w:rsidRPr="007B0D44">
        <w:rPr>
          <w:b/>
          <w:bCs/>
          <w:color w:val="00000A"/>
          <w:sz w:val="22"/>
          <w:szCs w:val="22"/>
        </w:rPr>
        <w:t xml:space="preserve">- </w:t>
      </w:r>
      <w:r w:rsidR="00B71F73" w:rsidRPr="007B0D44">
        <w:rPr>
          <w:b/>
          <w:bCs/>
          <w:color w:val="00000A"/>
          <w:sz w:val="22"/>
          <w:szCs w:val="22"/>
        </w:rPr>
        <w:t xml:space="preserve">Dzień </w:t>
      </w:r>
      <w:r w:rsidR="00B71F73" w:rsidRPr="007B0D44">
        <w:rPr>
          <w:color w:val="00000A"/>
          <w:sz w:val="22"/>
          <w:szCs w:val="22"/>
        </w:rPr>
        <w:t>- każdy z dni kalendarzowych rozpoczynający się i kończący o północy.</w:t>
      </w:r>
    </w:p>
    <w:p w:rsidR="00964AC9" w:rsidRPr="007B0D44" w:rsidRDefault="00B06FC9" w:rsidP="00D67756">
      <w:pPr>
        <w:pStyle w:val="Standard"/>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Termin Wykonania </w:t>
      </w:r>
      <w:r w:rsidR="00B71F73" w:rsidRPr="007B0D44">
        <w:rPr>
          <w:color w:val="00000A"/>
          <w:sz w:val="22"/>
          <w:szCs w:val="22"/>
        </w:rPr>
        <w:t>- czas określony w Umowie na wykonanie i zakończenie całości lub części Robót Budowlanych liczony od Daty Rozpoczęcia do Daty Zakończenia.</w:t>
      </w:r>
    </w:p>
    <w:p w:rsidR="00964AC9" w:rsidRPr="007B0D44" w:rsidRDefault="00B06FC9" w:rsidP="00D67756">
      <w:pPr>
        <w:pStyle w:val="Standard"/>
        <w:tabs>
          <w:tab w:val="left" w:pos="720"/>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Data Rozpoczęcia - </w:t>
      </w:r>
      <w:r w:rsidR="00B71F73" w:rsidRPr="007B0D44">
        <w:rPr>
          <w:color w:val="00000A"/>
          <w:sz w:val="22"/>
          <w:szCs w:val="22"/>
        </w:rPr>
        <w:t>data określona w Umowie, od której Wykonawca może rozpocząć Roboty Budowlane.</w:t>
      </w:r>
    </w:p>
    <w:p w:rsidR="00964AC9" w:rsidRPr="007B0D44" w:rsidRDefault="00B06FC9" w:rsidP="00D67756">
      <w:pPr>
        <w:pStyle w:val="Standard"/>
        <w:tabs>
          <w:tab w:val="left" w:pos="859"/>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Data Zakończenia </w:t>
      </w:r>
      <w:r w:rsidR="00B71F73" w:rsidRPr="007B0D44">
        <w:rPr>
          <w:color w:val="00000A"/>
          <w:sz w:val="22"/>
          <w:szCs w:val="22"/>
        </w:rPr>
        <w:t>- data określona w Umowie, do której Wykonawca ma zakończyć całość lub część Robót Budowlanych.</w:t>
      </w:r>
    </w:p>
    <w:p w:rsidR="00964AC9" w:rsidRPr="007B0D44" w:rsidRDefault="00B06FC9" w:rsidP="00D67756">
      <w:pPr>
        <w:pStyle w:val="Standard"/>
        <w:spacing w:line="240" w:lineRule="exact"/>
        <w:jc w:val="both"/>
        <w:rPr>
          <w:sz w:val="22"/>
          <w:szCs w:val="22"/>
        </w:rPr>
      </w:pPr>
      <w:r w:rsidRPr="007B0D44">
        <w:rPr>
          <w:b/>
          <w:bCs/>
          <w:color w:val="000000"/>
          <w:sz w:val="22"/>
          <w:szCs w:val="22"/>
        </w:rPr>
        <w:t xml:space="preserve">- </w:t>
      </w:r>
      <w:r w:rsidR="00B71F73" w:rsidRPr="007B0D44">
        <w:rPr>
          <w:b/>
          <w:bCs/>
          <w:color w:val="000000"/>
          <w:sz w:val="22"/>
          <w:szCs w:val="22"/>
        </w:rPr>
        <w:t xml:space="preserve">Dokumentacja Powykonawcza </w:t>
      </w:r>
      <w:r w:rsidR="00B71F73" w:rsidRPr="007B0D44">
        <w:rPr>
          <w:color w:val="000000"/>
          <w:sz w:val="22"/>
          <w:szCs w:val="22"/>
        </w:rPr>
        <w:t xml:space="preserve">- Dokumentacja  wraz z wszelkimi Zmianami wprowadzonymi </w:t>
      </w:r>
      <w:r w:rsidR="00D67756" w:rsidRPr="007B0D44">
        <w:rPr>
          <w:color w:val="000000"/>
          <w:sz w:val="22"/>
          <w:szCs w:val="22"/>
        </w:rPr>
        <w:br/>
      </w:r>
      <w:r w:rsidR="00B71F73" w:rsidRPr="007B0D44">
        <w:rPr>
          <w:color w:val="000000"/>
          <w:sz w:val="22"/>
          <w:szCs w:val="22"/>
        </w:rPr>
        <w:t>w czasie realizacji Robót.,</w:t>
      </w:r>
    </w:p>
    <w:p w:rsidR="00964AC9" w:rsidRPr="007B0D44" w:rsidRDefault="00B06FC9" w:rsidP="00D67756">
      <w:pPr>
        <w:pStyle w:val="Standard"/>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Specyfikacja Techniczna Wykonania i Odbioru Robót/Specyfikacja Techniczna/ ST - </w:t>
      </w:r>
      <w:r w:rsidR="00B71F73" w:rsidRPr="007B0D44">
        <w:rPr>
          <w:color w:val="00000A"/>
          <w:sz w:val="22"/>
          <w:szCs w:val="22"/>
        </w:rPr>
        <w:t>oznacza dokument zawierający zbiór wytycznych i wymagań określających warunki i sposoby wykonania, kontroli, odbioru, obmiaru i płatności za Roboty.</w:t>
      </w:r>
    </w:p>
    <w:p w:rsidR="00964AC9" w:rsidRPr="007B0D44" w:rsidRDefault="00B06FC9" w:rsidP="00D67756">
      <w:pPr>
        <w:pStyle w:val="Standard"/>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Wada </w:t>
      </w:r>
      <w:r w:rsidR="00B71F73" w:rsidRPr="007B0D44">
        <w:rPr>
          <w:color w:val="00000A"/>
          <w:sz w:val="22"/>
          <w:szCs w:val="22"/>
        </w:rPr>
        <w:t>- jakakolwiek część Robót Budowlanych wykonana niezgodnie z Dokumentacją Projektową, Specyfikacjami Technicznymi lub innymi postanowieniami Umowy.</w:t>
      </w:r>
    </w:p>
    <w:p w:rsidR="00964AC9" w:rsidRPr="007B0D44" w:rsidRDefault="00B06FC9" w:rsidP="00D67756">
      <w:pPr>
        <w:pStyle w:val="Standard"/>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Zmiana </w:t>
      </w:r>
      <w:r w:rsidR="00B71F73" w:rsidRPr="007B0D44">
        <w:rPr>
          <w:color w:val="00000A"/>
          <w:sz w:val="22"/>
          <w:szCs w:val="22"/>
        </w:rPr>
        <w:t>- każde odstępstwo w wykonaniu Robót Budowlanych, przekazane Wykonawcy na piśmie przez Inspektora Nadzoru.</w:t>
      </w:r>
    </w:p>
    <w:p w:rsidR="00964AC9" w:rsidRPr="007B0D44" w:rsidRDefault="00B06FC9" w:rsidP="00D67756">
      <w:pPr>
        <w:pStyle w:val="Standard"/>
        <w:spacing w:line="240" w:lineRule="exact"/>
        <w:jc w:val="both"/>
        <w:rPr>
          <w:sz w:val="22"/>
          <w:szCs w:val="22"/>
        </w:rPr>
      </w:pPr>
      <w:r w:rsidRPr="007B0D44">
        <w:rPr>
          <w:b/>
          <w:bCs/>
          <w:color w:val="000000"/>
          <w:sz w:val="22"/>
          <w:szCs w:val="22"/>
        </w:rPr>
        <w:t xml:space="preserve">- </w:t>
      </w:r>
      <w:r w:rsidR="00B71F73" w:rsidRPr="007B0D44">
        <w:rPr>
          <w:b/>
          <w:bCs/>
          <w:color w:val="000000"/>
          <w:sz w:val="22"/>
          <w:szCs w:val="22"/>
        </w:rPr>
        <w:t xml:space="preserve">Dziennik Budowy  </w:t>
      </w:r>
      <w:r w:rsidR="00B71F73" w:rsidRPr="007B0D44">
        <w:rPr>
          <w:color w:val="000000"/>
          <w:sz w:val="22"/>
          <w:szCs w:val="22"/>
        </w:rPr>
        <w:t>–   dokument przebiegu robót budowlanych oraz zdarzeń i okoliczności zachodzących w toku wykonywania robót,</w:t>
      </w:r>
    </w:p>
    <w:p w:rsidR="00964AC9" w:rsidRPr="007B0D44" w:rsidRDefault="00B06FC9" w:rsidP="00D67756">
      <w:pPr>
        <w:pStyle w:val="Standard"/>
        <w:tabs>
          <w:tab w:val="left" w:pos="826"/>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Odbiór </w:t>
      </w:r>
      <w:r w:rsidR="00B71F73" w:rsidRPr="007B0D44">
        <w:rPr>
          <w:color w:val="00000A"/>
          <w:sz w:val="22"/>
          <w:szCs w:val="22"/>
        </w:rPr>
        <w:t>zarówno, Odbiór Robót Zanikających i Ulegających Zakryciu, Odbiór Końcowy jak i Odbiór Pogwarancyjny stosownie do okoliczności.</w:t>
      </w:r>
    </w:p>
    <w:p w:rsidR="00964AC9" w:rsidRPr="007B0D44" w:rsidRDefault="00B06FC9" w:rsidP="00D67756">
      <w:pPr>
        <w:pStyle w:val="Standard"/>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Odbiór Robót Zanikających i Ulegających Zakryciu </w:t>
      </w:r>
      <w:r w:rsidR="00B71F73" w:rsidRPr="007B0D44">
        <w:rPr>
          <w:color w:val="00000A"/>
          <w:sz w:val="22"/>
          <w:szCs w:val="22"/>
        </w:rPr>
        <w:t>- odbiór polegający na ocenie ilości i jakości Robót, które w dalszym procesie realizacji zanikają lub ulegają zakryciu.</w:t>
      </w:r>
    </w:p>
    <w:p w:rsidR="00964AC9" w:rsidRPr="007B0D44" w:rsidRDefault="00B06FC9" w:rsidP="00D67756">
      <w:pPr>
        <w:pStyle w:val="Standard"/>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Odbiór Końcowy </w:t>
      </w:r>
      <w:r w:rsidR="00B71F73" w:rsidRPr="007B0D44">
        <w:rPr>
          <w:color w:val="00000A"/>
          <w:sz w:val="22"/>
          <w:szCs w:val="22"/>
        </w:rPr>
        <w:t>- odbiór polegający na ocenie ilości i jakości całości Robót Budowlanych zgodnie z postanowieniami Umowy.</w:t>
      </w:r>
    </w:p>
    <w:p w:rsidR="00964AC9" w:rsidRPr="007B0D44" w:rsidRDefault="00B06FC9" w:rsidP="00D67756">
      <w:pPr>
        <w:pStyle w:val="Standard"/>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Odbiór Pogwarancyjny </w:t>
      </w:r>
      <w:r w:rsidR="00B71F73" w:rsidRPr="007B0D44">
        <w:rPr>
          <w:color w:val="00000A"/>
          <w:sz w:val="22"/>
          <w:szCs w:val="22"/>
        </w:rPr>
        <w:t>- odbiór polegający na ocenie wykonanych robót związanych z usunięciem</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Wad powstałych i ujawnionych w okresie gwarancyjnym.</w:t>
      </w:r>
    </w:p>
    <w:p w:rsidR="00964AC9" w:rsidRPr="007B0D44" w:rsidRDefault="00B06FC9" w:rsidP="00D67756">
      <w:pPr>
        <w:pStyle w:val="Standard"/>
        <w:spacing w:line="240" w:lineRule="exact"/>
        <w:jc w:val="both"/>
        <w:rPr>
          <w:sz w:val="22"/>
          <w:szCs w:val="22"/>
        </w:rPr>
      </w:pPr>
      <w:r w:rsidRPr="007B0D44">
        <w:rPr>
          <w:b/>
          <w:bCs/>
          <w:color w:val="000000"/>
          <w:sz w:val="22"/>
          <w:szCs w:val="22"/>
        </w:rPr>
        <w:t xml:space="preserve">- </w:t>
      </w:r>
      <w:r w:rsidR="00B71F73" w:rsidRPr="007B0D44">
        <w:rPr>
          <w:b/>
          <w:bCs/>
          <w:color w:val="000000"/>
          <w:sz w:val="22"/>
          <w:szCs w:val="22"/>
        </w:rPr>
        <w:t xml:space="preserve">Rozjemca </w:t>
      </w:r>
      <w:r w:rsidR="00B71F73" w:rsidRPr="007B0D44">
        <w:rPr>
          <w:color w:val="000000"/>
          <w:sz w:val="22"/>
          <w:szCs w:val="22"/>
        </w:rPr>
        <w:t>- osoba mianowana wspólnie przez Zamawiającego i Wykonawcę do rozstrzygnięcia sporów na drodze polubownej a powstających na tle realizacji Umowy.</w:t>
      </w:r>
    </w:p>
    <w:p w:rsidR="00964AC9" w:rsidRPr="007B0D44" w:rsidRDefault="00B06FC9" w:rsidP="00D67756">
      <w:pPr>
        <w:pStyle w:val="Standard"/>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Siła Wyższa </w:t>
      </w:r>
      <w:r w:rsidR="00B71F73" w:rsidRPr="007B0D44">
        <w:rPr>
          <w:color w:val="00000A"/>
          <w:sz w:val="22"/>
          <w:szCs w:val="22"/>
        </w:rPr>
        <w:t>- zdarzenie zewnętrzne, nie dające się przewidzieć, którego skutkom nie można było</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zapobiec, nawet poprzez dołożenie najwyższej staranności.</w:t>
      </w:r>
    </w:p>
    <w:p w:rsidR="00964AC9" w:rsidRPr="007B0D44" w:rsidRDefault="00B06FC9" w:rsidP="00D67756">
      <w:pPr>
        <w:pStyle w:val="Standard"/>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Aprobata Techniczna - </w:t>
      </w:r>
      <w:r w:rsidR="00B71F73" w:rsidRPr="007B0D44">
        <w:rPr>
          <w:color w:val="00000A"/>
          <w:sz w:val="22"/>
          <w:szCs w:val="22"/>
        </w:rPr>
        <w:t>dokument potwierdzający pozytywną ocenę techniczną wyrobu stwierdzając jego przydatność do stosowania w określonych warunkach, wydany przez jednostkę upoważnioną do udzielania aprobat technicznych.</w:t>
      </w:r>
    </w:p>
    <w:p w:rsidR="00964AC9" w:rsidRPr="007B0D44" w:rsidRDefault="00B06FC9" w:rsidP="00D67756">
      <w:pPr>
        <w:pStyle w:val="Standard"/>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Odpowiednia Zgodność </w:t>
      </w:r>
      <w:r w:rsidR="00B71F73" w:rsidRPr="007B0D44">
        <w:rPr>
          <w:color w:val="00000A"/>
          <w:sz w:val="22"/>
          <w:szCs w:val="22"/>
        </w:rPr>
        <w:t>- zgodność wykonywanych Robót z dopuszczonymi tolerancjami, a jeśli przedział tolerancji nie został określony - z przeciętnymi tolerancjami, przyjmowanymi zwyczajowo dla danego rodzaju Robót Budowlanych.</w:t>
      </w:r>
    </w:p>
    <w:p w:rsidR="00964AC9" w:rsidRPr="007B0D44" w:rsidRDefault="00B06FC9" w:rsidP="00D67756">
      <w:pPr>
        <w:pStyle w:val="Standard"/>
        <w:tabs>
          <w:tab w:val="left" w:pos="720"/>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Deklaracja Zgodności - </w:t>
      </w:r>
      <w:r w:rsidR="00B71F73" w:rsidRPr="007B0D44">
        <w:rPr>
          <w:color w:val="00000A"/>
          <w:sz w:val="22"/>
          <w:szCs w:val="22"/>
        </w:rPr>
        <w:t>dokument wydany zgodnie z zasadami systemu certyfikacji wydany przez</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Polską lub Europejską jednostkę certyfikująca, upoważnioną do ich wydawania zgodnie z Rozporządzeniem wymienionym w punkcie 10.2.9, wskazujący, że zapewniono odpowiedni stopień zaufania, iż dany wyrób, proces lub usługa s zgodne z określoną norm lub innym dokumentem normatywnym w odniesieniu do wyrobów dopuszczonych do obrotu i stosowania.</w:t>
      </w:r>
    </w:p>
    <w:p w:rsidR="00964AC9" w:rsidRPr="007B0D44" w:rsidRDefault="00B06FC9" w:rsidP="00D67756">
      <w:pPr>
        <w:pStyle w:val="Standard"/>
        <w:tabs>
          <w:tab w:val="left" w:pos="720"/>
        </w:tabs>
        <w:spacing w:line="240" w:lineRule="exact"/>
        <w:jc w:val="both"/>
        <w:rPr>
          <w:sz w:val="22"/>
          <w:szCs w:val="22"/>
        </w:rPr>
      </w:pPr>
      <w:r w:rsidRPr="007B0D44">
        <w:rPr>
          <w:b/>
          <w:bCs/>
          <w:color w:val="00000A"/>
          <w:sz w:val="22"/>
          <w:szCs w:val="22"/>
        </w:rPr>
        <w:t xml:space="preserve">- </w:t>
      </w:r>
      <w:r w:rsidR="00B71F73" w:rsidRPr="007B0D44">
        <w:rPr>
          <w:b/>
          <w:bCs/>
          <w:color w:val="00000A"/>
          <w:sz w:val="22"/>
          <w:szCs w:val="22"/>
        </w:rPr>
        <w:t xml:space="preserve">Certyfikat Zgodności - </w:t>
      </w:r>
      <w:r w:rsidR="00B71F73" w:rsidRPr="007B0D44">
        <w:rPr>
          <w:color w:val="00000A"/>
          <w:sz w:val="22"/>
          <w:szCs w:val="22"/>
        </w:rPr>
        <w:t>zastrzeżony znak, nadawany lub stosowany zgodnie z zasadami systemu certyfikacji wskazujący, że zapewniono odpowiedni stopień zaufania, iż dany wyrób, proces lub usługa s zgodne z określoną normą lub innym dokumentem normatywnym w odniesieniu do wyrobów dopuszczonych do obrotu i stosowania.</w:t>
      </w:r>
    </w:p>
    <w:p w:rsidR="00B06FC9" w:rsidRPr="007B0D44" w:rsidRDefault="00B06FC9">
      <w:pPr>
        <w:pStyle w:val="Standard"/>
        <w:spacing w:line="240" w:lineRule="exact"/>
        <w:rPr>
          <w:b/>
          <w:bCs/>
          <w:color w:val="00000A"/>
          <w:sz w:val="22"/>
          <w:szCs w:val="22"/>
        </w:rPr>
      </w:pPr>
    </w:p>
    <w:p w:rsidR="00964AC9" w:rsidRPr="007B0D44" w:rsidRDefault="00D67756">
      <w:pPr>
        <w:pStyle w:val="Standard"/>
        <w:spacing w:line="240" w:lineRule="exact"/>
        <w:rPr>
          <w:b/>
          <w:bCs/>
          <w:color w:val="00000A"/>
          <w:sz w:val="22"/>
          <w:szCs w:val="22"/>
        </w:rPr>
      </w:pPr>
      <w:r w:rsidRPr="007B0D44">
        <w:rPr>
          <w:b/>
          <w:bCs/>
          <w:color w:val="00000A"/>
          <w:sz w:val="22"/>
          <w:szCs w:val="22"/>
        </w:rPr>
        <w:t>1</w:t>
      </w:r>
      <w:r w:rsidR="00B06FC9" w:rsidRPr="007B0D44">
        <w:rPr>
          <w:b/>
          <w:bCs/>
          <w:color w:val="00000A"/>
          <w:sz w:val="22"/>
          <w:szCs w:val="22"/>
        </w:rPr>
        <w:t>.4</w:t>
      </w:r>
      <w:r w:rsidR="00B71F73" w:rsidRPr="007B0D44">
        <w:rPr>
          <w:b/>
          <w:bCs/>
          <w:color w:val="00000A"/>
          <w:sz w:val="22"/>
          <w:szCs w:val="22"/>
        </w:rPr>
        <w:t>. Ogólne wymagania dotyczące robót</w:t>
      </w:r>
    </w:p>
    <w:p w:rsidR="00964AC9" w:rsidRPr="007B0D44" w:rsidRDefault="00D67756">
      <w:pPr>
        <w:pStyle w:val="Standard"/>
        <w:tabs>
          <w:tab w:val="left" w:pos="672"/>
        </w:tabs>
        <w:spacing w:line="240" w:lineRule="exact"/>
        <w:rPr>
          <w:sz w:val="22"/>
          <w:szCs w:val="22"/>
        </w:rPr>
      </w:pPr>
      <w:r w:rsidRPr="007B0D44">
        <w:rPr>
          <w:b/>
          <w:bCs/>
          <w:color w:val="00000A"/>
          <w:sz w:val="22"/>
          <w:szCs w:val="22"/>
        </w:rPr>
        <w:t>1</w:t>
      </w:r>
      <w:r w:rsidR="00B71F73" w:rsidRPr="007B0D44">
        <w:rPr>
          <w:b/>
          <w:bCs/>
          <w:color w:val="00000A"/>
          <w:sz w:val="22"/>
          <w:szCs w:val="22"/>
        </w:rPr>
        <w:t>.</w:t>
      </w:r>
      <w:r w:rsidR="00B06FC9" w:rsidRPr="007B0D44">
        <w:rPr>
          <w:b/>
          <w:bCs/>
          <w:color w:val="00000A"/>
          <w:sz w:val="22"/>
          <w:szCs w:val="22"/>
        </w:rPr>
        <w:t>4.1</w:t>
      </w:r>
      <w:r w:rsidR="00B71F73" w:rsidRPr="007B0D44">
        <w:rPr>
          <w:color w:val="00000A"/>
          <w:sz w:val="22"/>
          <w:szCs w:val="22"/>
        </w:rPr>
        <w:tab/>
      </w:r>
      <w:r w:rsidR="00B71F73" w:rsidRPr="007B0D44">
        <w:rPr>
          <w:b/>
          <w:bCs/>
          <w:color w:val="00000A"/>
          <w:sz w:val="22"/>
          <w:szCs w:val="22"/>
        </w:rPr>
        <w:t>Przekazanie Terenu Budowy</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 xml:space="preserve">Zamawiający w terminie ustalonym w Umowie da Wykonawcy prawo dostępu do Terenu Budowy </w:t>
      </w:r>
      <w:r w:rsidR="00D67756" w:rsidRPr="007B0D44">
        <w:rPr>
          <w:color w:val="00000A"/>
          <w:sz w:val="22"/>
          <w:szCs w:val="22"/>
        </w:rPr>
        <w:br/>
      </w:r>
      <w:r w:rsidRPr="007B0D44">
        <w:rPr>
          <w:color w:val="00000A"/>
          <w:sz w:val="22"/>
          <w:szCs w:val="22"/>
        </w:rPr>
        <w:t>i użytkowania ich wraz ze wszystkimi wymaganymi uzgodnieniami prawnymi i administracyjnymi.</w:t>
      </w:r>
    </w:p>
    <w:p w:rsidR="00964AC9" w:rsidRPr="007B0D44" w:rsidRDefault="00B71F73">
      <w:pPr>
        <w:pStyle w:val="Standard"/>
        <w:spacing w:line="240" w:lineRule="exact"/>
        <w:rPr>
          <w:sz w:val="22"/>
          <w:szCs w:val="22"/>
        </w:rPr>
      </w:pPr>
      <w:r w:rsidRPr="007B0D44">
        <w:rPr>
          <w:color w:val="00000A"/>
          <w:sz w:val="22"/>
          <w:szCs w:val="22"/>
        </w:rPr>
        <w:t xml:space="preserve">Po przekazaniu Terenu Budowy na Wykonawcy spoczywa odpowiedzialność za ochronę przekazanych mu </w:t>
      </w:r>
      <w:r w:rsidRPr="007B0D44">
        <w:rPr>
          <w:color w:val="000000"/>
          <w:sz w:val="22"/>
          <w:szCs w:val="22"/>
        </w:rPr>
        <w:t xml:space="preserve">pomieszczeń w przekazanym budynku </w:t>
      </w:r>
      <w:r w:rsidR="00D67756" w:rsidRPr="007B0D44">
        <w:rPr>
          <w:color w:val="000000"/>
          <w:sz w:val="22"/>
          <w:szCs w:val="22"/>
        </w:rPr>
        <w:t>muzeum</w:t>
      </w:r>
      <w:r w:rsidRPr="007B0D44">
        <w:rPr>
          <w:color w:val="000000"/>
          <w:sz w:val="22"/>
          <w:szCs w:val="22"/>
        </w:rPr>
        <w:t>.</w:t>
      </w:r>
    </w:p>
    <w:p w:rsidR="00964AC9" w:rsidRPr="007B0D44" w:rsidRDefault="00D67756">
      <w:pPr>
        <w:pStyle w:val="Standard"/>
        <w:tabs>
          <w:tab w:val="left" w:pos="672"/>
        </w:tabs>
        <w:spacing w:line="240" w:lineRule="exact"/>
        <w:rPr>
          <w:sz w:val="22"/>
          <w:szCs w:val="22"/>
        </w:rPr>
      </w:pPr>
      <w:r w:rsidRPr="007B0D44">
        <w:rPr>
          <w:b/>
          <w:bCs/>
          <w:color w:val="00000A"/>
          <w:sz w:val="22"/>
          <w:szCs w:val="22"/>
        </w:rPr>
        <w:t>1</w:t>
      </w:r>
      <w:r w:rsidR="00B06FC9" w:rsidRPr="007B0D44">
        <w:rPr>
          <w:b/>
          <w:bCs/>
          <w:color w:val="00000A"/>
          <w:sz w:val="22"/>
          <w:szCs w:val="22"/>
        </w:rPr>
        <w:t>.4</w:t>
      </w:r>
      <w:r w:rsidR="00B71F73" w:rsidRPr="007B0D44">
        <w:rPr>
          <w:b/>
          <w:bCs/>
          <w:color w:val="00000A"/>
          <w:sz w:val="22"/>
          <w:szCs w:val="22"/>
        </w:rPr>
        <w:t>.2</w:t>
      </w:r>
      <w:r w:rsidR="00B71F73" w:rsidRPr="007B0D44">
        <w:rPr>
          <w:color w:val="00000A"/>
          <w:sz w:val="22"/>
          <w:szCs w:val="22"/>
        </w:rPr>
        <w:tab/>
      </w:r>
      <w:r w:rsidR="00B71F73" w:rsidRPr="007B0D44">
        <w:rPr>
          <w:b/>
          <w:bCs/>
          <w:color w:val="00000A"/>
          <w:sz w:val="22"/>
          <w:szCs w:val="22"/>
        </w:rPr>
        <w:t>Dokumentacja  Powykonawcza</w:t>
      </w:r>
    </w:p>
    <w:p w:rsidR="00964AC9" w:rsidRPr="007B0D44" w:rsidRDefault="00B71F73">
      <w:pPr>
        <w:pStyle w:val="Standard"/>
        <w:tabs>
          <w:tab w:val="left" w:pos="293"/>
        </w:tabs>
        <w:spacing w:line="240" w:lineRule="exact"/>
        <w:rPr>
          <w:b/>
          <w:bCs/>
          <w:color w:val="00000A"/>
          <w:sz w:val="22"/>
          <w:szCs w:val="22"/>
        </w:rPr>
      </w:pPr>
      <w:r w:rsidRPr="007B0D44">
        <w:rPr>
          <w:b/>
          <w:bCs/>
          <w:color w:val="00000A"/>
          <w:sz w:val="22"/>
          <w:szCs w:val="22"/>
        </w:rPr>
        <w:t>Dokumentacja Powykonawcza do opracowania przez Wykonawcę</w:t>
      </w:r>
    </w:p>
    <w:p w:rsidR="00964AC9" w:rsidRPr="007B0D44" w:rsidRDefault="00B71F73">
      <w:pPr>
        <w:pStyle w:val="Standard"/>
        <w:spacing w:line="240" w:lineRule="exact"/>
        <w:rPr>
          <w:color w:val="00000A"/>
          <w:sz w:val="22"/>
          <w:szCs w:val="22"/>
        </w:rPr>
      </w:pPr>
      <w:r w:rsidRPr="007B0D44">
        <w:rPr>
          <w:color w:val="00000A"/>
          <w:sz w:val="22"/>
          <w:szCs w:val="22"/>
        </w:rPr>
        <w:t>Wykonawca jest zobowiązany do wykonania Dokumentacji Powykonawczej.</w:t>
      </w:r>
    </w:p>
    <w:p w:rsidR="00964AC9" w:rsidRPr="007B0D44" w:rsidRDefault="00D67756">
      <w:pPr>
        <w:pStyle w:val="Standard"/>
        <w:tabs>
          <w:tab w:val="left" w:pos="653"/>
        </w:tabs>
        <w:spacing w:line="240" w:lineRule="exact"/>
        <w:rPr>
          <w:sz w:val="22"/>
          <w:szCs w:val="22"/>
        </w:rPr>
      </w:pPr>
      <w:r w:rsidRPr="007B0D44">
        <w:rPr>
          <w:b/>
          <w:bCs/>
          <w:color w:val="00000A"/>
          <w:sz w:val="22"/>
          <w:szCs w:val="22"/>
        </w:rPr>
        <w:t>1</w:t>
      </w:r>
      <w:r w:rsidR="00B06FC9" w:rsidRPr="007B0D44">
        <w:rPr>
          <w:b/>
          <w:bCs/>
          <w:color w:val="00000A"/>
          <w:sz w:val="22"/>
          <w:szCs w:val="22"/>
        </w:rPr>
        <w:t>.4</w:t>
      </w:r>
      <w:r w:rsidR="00B71F73" w:rsidRPr="007B0D44">
        <w:rPr>
          <w:b/>
          <w:bCs/>
          <w:color w:val="00000A"/>
          <w:sz w:val="22"/>
          <w:szCs w:val="22"/>
        </w:rPr>
        <w:t>.3</w:t>
      </w:r>
      <w:r w:rsidR="00B71F73" w:rsidRPr="007B0D44">
        <w:rPr>
          <w:color w:val="00000A"/>
          <w:sz w:val="22"/>
          <w:szCs w:val="22"/>
        </w:rPr>
        <w:tab/>
      </w:r>
      <w:r w:rsidR="00B71F73" w:rsidRPr="007B0D44">
        <w:rPr>
          <w:b/>
          <w:bCs/>
          <w:color w:val="00000A"/>
          <w:sz w:val="22"/>
          <w:szCs w:val="22"/>
        </w:rPr>
        <w:t>Zabezpieczenie Terenu Budowy</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Wykonawca jest zobowiązany do zapewnienia i utrzymania bezpieczeństwa Terenu Budowy oraz Robót poza Placem Budowy w okresie trwania realizacji Umowy aż do zakończenia i Odbioru Końcowego Robót, a w szczególności utrzyma warunki bezpiecznej pracy i pobytu osób wykonujących czynności związane z budową i nienaruszalność ich mienia służącego do pracy, a także zabezpieczy Teren Budowy przed dostępem osób nieupoważnionych.</w:t>
      </w:r>
    </w:p>
    <w:p w:rsidR="00964AC9" w:rsidRPr="007B0D44" w:rsidRDefault="00B71F73" w:rsidP="00D67756">
      <w:pPr>
        <w:pStyle w:val="Standard"/>
        <w:tabs>
          <w:tab w:val="left" w:pos="10890"/>
        </w:tabs>
        <w:spacing w:line="240" w:lineRule="exact"/>
        <w:jc w:val="both"/>
        <w:rPr>
          <w:color w:val="00000A"/>
          <w:sz w:val="22"/>
          <w:szCs w:val="22"/>
        </w:rPr>
      </w:pPr>
      <w:r w:rsidRPr="007B0D44">
        <w:rPr>
          <w:color w:val="00000A"/>
          <w:sz w:val="22"/>
          <w:szCs w:val="22"/>
        </w:rPr>
        <w:t>W czasie wykonywania Robót Wykonawca dostarczy, zainstaluje i będzie obsługiwał wszystkie tymczasowe urządzenia zabezpieczające niezbędne do zapewnienia bezpieczeństwa Robót.</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Koszt zabezpieczenia Terenu Budowy i Robót poza Terenem Budowy nie podlega odrębnej zapłacie i przyjmuje się, że jest włączony w Cenę Umowną.</w:t>
      </w:r>
    </w:p>
    <w:p w:rsidR="00964AC9" w:rsidRPr="007B0D44" w:rsidRDefault="00D67756">
      <w:pPr>
        <w:pStyle w:val="Standard"/>
        <w:tabs>
          <w:tab w:val="left" w:pos="653"/>
        </w:tabs>
        <w:spacing w:line="240" w:lineRule="exact"/>
        <w:rPr>
          <w:sz w:val="22"/>
          <w:szCs w:val="22"/>
        </w:rPr>
      </w:pPr>
      <w:r w:rsidRPr="007B0D44">
        <w:rPr>
          <w:b/>
          <w:bCs/>
          <w:color w:val="00000A"/>
          <w:sz w:val="22"/>
          <w:szCs w:val="22"/>
        </w:rPr>
        <w:t>1</w:t>
      </w:r>
      <w:r w:rsidR="00B06FC9" w:rsidRPr="007B0D44">
        <w:rPr>
          <w:b/>
          <w:bCs/>
          <w:color w:val="00000A"/>
          <w:sz w:val="22"/>
          <w:szCs w:val="22"/>
        </w:rPr>
        <w:t>.4</w:t>
      </w:r>
      <w:r w:rsidR="00B71F73" w:rsidRPr="007B0D44">
        <w:rPr>
          <w:b/>
          <w:bCs/>
          <w:color w:val="00000A"/>
          <w:sz w:val="22"/>
          <w:szCs w:val="22"/>
        </w:rPr>
        <w:t>.4</w:t>
      </w:r>
      <w:r w:rsidR="00B71F73" w:rsidRPr="007B0D44">
        <w:rPr>
          <w:color w:val="00000A"/>
          <w:sz w:val="22"/>
          <w:szCs w:val="22"/>
        </w:rPr>
        <w:tab/>
      </w:r>
      <w:r w:rsidR="00B71F73" w:rsidRPr="007B0D44">
        <w:rPr>
          <w:b/>
          <w:bCs/>
          <w:color w:val="00000A"/>
          <w:sz w:val="22"/>
          <w:szCs w:val="22"/>
        </w:rPr>
        <w:t>Ochrona środowiska w czasie wykonywania robót</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Wykonawca ma obowiązek znać i stosować w czasie prowadzenia Robót wszelkie przepisy dotyczące ochrony środowiska naturalnego.</w:t>
      </w:r>
    </w:p>
    <w:p w:rsidR="00964AC9" w:rsidRPr="007B0D44" w:rsidRDefault="00B71F73">
      <w:pPr>
        <w:pStyle w:val="Standard"/>
        <w:spacing w:line="240" w:lineRule="exact"/>
        <w:rPr>
          <w:color w:val="00000A"/>
          <w:sz w:val="22"/>
          <w:szCs w:val="22"/>
        </w:rPr>
      </w:pPr>
      <w:r w:rsidRPr="007B0D44">
        <w:rPr>
          <w:color w:val="00000A"/>
          <w:sz w:val="22"/>
          <w:szCs w:val="22"/>
        </w:rPr>
        <w:t>W szczególności Wykonawca powinien zapewnić spełnienie następujących warunków:</w:t>
      </w:r>
    </w:p>
    <w:p w:rsidR="00964AC9" w:rsidRPr="007B0D44" w:rsidRDefault="00B71F73">
      <w:pPr>
        <w:pStyle w:val="Standard"/>
        <w:tabs>
          <w:tab w:val="left" w:pos="10276"/>
        </w:tabs>
        <w:spacing w:line="240" w:lineRule="exact"/>
        <w:rPr>
          <w:color w:val="00000A"/>
          <w:sz w:val="22"/>
          <w:szCs w:val="22"/>
        </w:rPr>
      </w:pPr>
      <w:r w:rsidRPr="007B0D44">
        <w:rPr>
          <w:color w:val="00000A"/>
          <w:sz w:val="22"/>
          <w:szCs w:val="22"/>
        </w:rPr>
        <w:t>- miejsca na bazy / składowiska – nie dotyczy,</w:t>
      </w:r>
    </w:p>
    <w:p w:rsidR="00964AC9" w:rsidRPr="007B0D44" w:rsidRDefault="00B71F73" w:rsidP="00D67756">
      <w:pPr>
        <w:pStyle w:val="Standard"/>
        <w:tabs>
          <w:tab w:val="left" w:pos="10276"/>
        </w:tabs>
        <w:spacing w:line="240" w:lineRule="exact"/>
        <w:jc w:val="both"/>
        <w:rPr>
          <w:color w:val="00000A"/>
          <w:sz w:val="22"/>
          <w:szCs w:val="22"/>
        </w:rPr>
      </w:pPr>
      <w:r w:rsidRPr="007B0D44">
        <w:rPr>
          <w:color w:val="00000A"/>
          <w:sz w:val="22"/>
          <w:szCs w:val="22"/>
        </w:rPr>
        <w:t>-  wszystkie materiały budowlane dostarczać na bieżąco do pomieszczeń objętych pracami budowlanymi (Teren Budowy),</w:t>
      </w:r>
    </w:p>
    <w:p w:rsidR="00964AC9" w:rsidRPr="007B0D44" w:rsidRDefault="00B71F73">
      <w:pPr>
        <w:pStyle w:val="Standard"/>
        <w:spacing w:line="240" w:lineRule="exact"/>
        <w:rPr>
          <w:color w:val="00000A"/>
          <w:sz w:val="22"/>
          <w:szCs w:val="22"/>
        </w:rPr>
      </w:pPr>
      <w:r w:rsidRPr="007B0D44">
        <w:rPr>
          <w:color w:val="00000A"/>
          <w:sz w:val="22"/>
          <w:szCs w:val="22"/>
        </w:rPr>
        <w:t>- powinny zostać podjęte odpowiednie środki zabezpieczające przed:</w:t>
      </w:r>
    </w:p>
    <w:p w:rsidR="00964AC9" w:rsidRPr="007B0D44" w:rsidRDefault="00B71F73" w:rsidP="00D67756">
      <w:pPr>
        <w:pStyle w:val="Standard"/>
        <w:tabs>
          <w:tab w:val="left" w:pos="11260"/>
        </w:tabs>
        <w:spacing w:line="240" w:lineRule="exact"/>
        <w:jc w:val="both"/>
        <w:rPr>
          <w:color w:val="00000A"/>
          <w:sz w:val="22"/>
          <w:szCs w:val="22"/>
        </w:rPr>
      </w:pPr>
      <w:r w:rsidRPr="007B0D44">
        <w:rPr>
          <w:color w:val="00000A"/>
          <w:sz w:val="22"/>
          <w:szCs w:val="22"/>
        </w:rPr>
        <w:t>- zrzutem do instalacji kanalizacji sanitarnej pyłów, paliw, olejów, chemikalii oraz innych szkodliwych substancji,</w:t>
      </w:r>
    </w:p>
    <w:p w:rsidR="00964AC9" w:rsidRPr="007B0D44" w:rsidRDefault="00B71F73">
      <w:pPr>
        <w:pStyle w:val="Standard"/>
        <w:spacing w:line="240" w:lineRule="exact"/>
        <w:rPr>
          <w:color w:val="00000A"/>
          <w:sz w:val="22"/>
          <w:szCs w:val="22"/>
        </w:rPr>
      </w:pPr>
      <w:r w:rsidRPr="007B0D44">
        <w:rPr>
          <w:color w:val="00000A"/>
          <w:sz w:val="22"/>
          <w:szCs w:val="22"/>
        </w:rPr>
        <w:t>- przekroczeniem dopuszczalnych norm hałasu,</w:t>
      </w:r>
    </w:p>
    <w:p w:rsidR="00964AC9" w:rsidRPr="007B0D44" w:rsidRDefault="00B71F73">
      <w:pPr>
        <w:pStyle w:val="Standard"/>
        <w:spacing w:line="240" w:lineRule="exact"/>
        <w:rPr>
          <w:color w:val="00000A"/>
          <w:sz w:val="22"/>
          <w:szCs w:val="22"/>
        </w:rPr>
      </w:pPr>
      <w:r w:rsidRPr="007B0D44">
        <w:rPr>
          <w:color w:val="00000A"/>
          <w:sz w:val="22"/>
          <w:szCs w:val="22"/>
        </w:rPr>
        <w:t>- możliwością powstania pożaru.</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Opłaty i kary za przekroczenie w trakcie realizacji Robót norm, określonych w odpowiednich przepisach dotyczących ochrony środowiska, obciążają Wykonawcę.</w:t>
      </w:r>
    </w:p>
    <w:p w:rsidR="00964AC9" w:rsidRPr="007B0D44" w:rsidRDefault="00D67756">
      <w:pPr>
        <w:pStyle w:val="Standard"/>
        <w:tabs>
          <w:tab w:val="left" w:pos="662"/>
        </w:tabs>
        <w:spacing w:line="240" w:lineRule="exact"/>
        <w:rPr>
          <w:sz w:val="22"/>
          <w:szCs w:val="22"/>
        </w:rPr>
      </w:pPr>
      <w:r w:rsidRPr="007B0D44">
        <w:rPr>
          <w:b/>
          <w:bCs/>
          <w:color w:val="00000A"/>
          <w:sz w:val="22"/>
          <w:szCs w:val="22"/>
        </w:rPr>
        <w:t>1</w:t>
      </w:r>
      <w:r w:rsidR="00383914" w:rsidRPr="007B0D44">
        <w:rPr>
          <w:b/>
          <w:bCs/>
          <w:color w:val="00000A"/>
          <w:sz w:val="22"/>
          <w:szCs w:val="22"/>
        </w:rPr>
        <w:t>.4</w:t>
      </w:r>
      <w:r w:rsidR="00B71F73" w:rsidRPr="007B0D44">
        <w:rPr>
          <w:b/>
          <w:bCs/>
          <w:color w:val="00000A"/>
          <w:sz w:val="22"/>
          <w:szCs w:val="22"/>
        </w:rPr>
        <w:t>.5</w:t>
      </w:r>
      <w:r w:rsidR="00B71F73" w:rsidRPr="007B0D44">
        <w:rPr>
          <w:color w:val="00000A"/>
          <w:sz w:val="22"/>
          <w:szCs w:val="22"/>
        </w:rPr>
        <w:tab/>
      </w:r>
      <w:r w:rsidR="00B71F73" w:rsidRPr="007B0D44">
        <w:rPr>
          <w:b/>
          <w:bCs/>
          <w:color w:val="00000A"/>
          <w:sz w:val="22"/>
          <w:szCs w:val="22"/>
        </w:rPr>
        <w:t>Ochrona przeciwpożarowa</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Wykonawca będzie przestrzegać przepisów ochrony przeciwpożarowej. Wykonawca powinien utrzymywać sprawny sprzęt przeciwpożarowy, wymagany przez odpowiednie przepisy, w pomieszczeniach.</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Materiały łatwopalne będą składowane w sposób zgodny z odpowiednimi przepisami i zabezpieczone przed dostępem osób trzecich.</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Wykonawca będzie odpowiedzialny za wszelkie straty spowodowane pożarem wywołanym jako rezultat realizacji Robót albo przez personel Wykonawcy.</w:t>
      </w:r>
    </w:p>
    <w:p w:rsidR="00964AC9" w:rsidRPr="007B0D44" w:rsidRDefault="00D67756">
      <w:pPr>
        <w:pStyle w:val="Standard"/>
        <w:tabs>
          <w:tab w:val="left" w:pos="662"/>
        </w:tabs>
        <w:spacing w:line="240" w:lineRule="exact"/>
        <w:rPr>
          <w:sz w:val="22"/>
          <w:szCs w:val="22"/>
        </w:rPr>
      </w:pPr>
      <w:r w:rsidRPr="007B0D44">
        <w:rPr>
          <w:b/>
          <w:bCs/>
          <w:color w:val="00000A"/>
          <w:sz w:val="22"/>
          <w:szCs w:val="22"/>
        </w:rPr>
        <w:t>1</w:t>
      </w:r>
      <w:r w:rsidR="00383914" w:rsidRPr="007B0D44">
        <w:rPr>
          <w:b/>
          <w:bCs/>
          <w:color w:val="00000A"/>
          <w:sz w:val="22"/>
          <w:szCs w:val="22"/>
        </w:rPr>
        <w:t>.4</w:t>
      </w:r>
      <w:r w:rsidR="00B71F73" w:rsidRPr="007B0D44">
        <w:rPr>
          <w:b/>
          <w:bCs/>
          <w:color w:val="00000A"/>
          <w:sz w:val="22"/>
          <w:szCs w:val="22"/>
        </w:rPr>
        <w:t>.6</w:t>
      </w:r>
      <w:r w:rsidR="00B71F73" w:rsidRPr="007B0D44">
        <w:rPr>
          <w:color w:val="00000A"/>
          <w:sz w:val="22"/>
          <w:szCs w:val="22"/>
        </w:rPr>
        <w:tab/>
      </w:r>
      <w:r w:rsidR="00B71F73" w:rsidRPr="007B0D44">
        <w:rPr>
          <w:b/>
          <w:bCs/>
          <w:color w:val="00000A"/>
          <w:sz w:val="22"/>
          <w:szCs w:val="22"/>
        </w:rPr>
        <w:t>Materiały szkodliwe dla otoczenia</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 xml:space="preserve">Materiały, które w sposób trwały są szkodliwe dla otoczenia, nie mogą być dopuszczone do użycia. Nie dopuszcza się użycia materiałów  wywołujących szkodliwe promieniowanie o stężeniu większym </w:t>
      </w:r>
      <w:r w:rsidR="00D67756" w:rsidRPr="007B0D44">
        <w:rPr>
          <w:color w:val="00000A"/>
          <w:sz w:val="22"/>
          <w:szCs w:val="22"/>
        </w:rPr>
        <w:br/>
      </w:r>
      <w:r w:rsidRPr="007B0D44">
        <w:rPr>
          <w:color w:val="00000A"/>
          <w:sz w:val="22"/>
          <w:szCs w:val="22"/>
        </w:rPr>
        <w:t>od dopuszczalnego. Wszelkie materiały odpadowe użyte do Robót będą miały Aprobatę Techniczną, wydaną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w:t>
      </w:r>
    </w:p>
    <w:p w:rsidR="00964AC9" w:rsidRPr="007B0D44" w:rsidRDefault="00D67756">
      <w:pPr>
        <w:pStyle w:val="Standard"/>
        <w:tabs>
          <w:tab w:val="left" w:pos="662"/>
        </w:tabs>
        <w:spacing w:line="240" w:lineRule="exact"/>
        <w:rPr>
          <w:sz w:val="22"/>
          <w:szCs w:val="22"/>
        </w:rPr>
      </w:pPr>
      <w:r w:rsidRPr="007B0D44">
        <w:rPr>
          <w:b/>
          <w:bCs/>
          <w:color w:val="00000A"/>
          <w:sz w:val="22"/>
          <w:szCs w:val="22"/>
        </w:rPr>
        <w:t>1</w:t>
      </w:r>
      <w:r w:rsidR="00383914" w:rsidRPr="007B0D44">
        <w:rPr>
          <w:b/>
          <w:bCs/>
          <w:color w:val="00000A"/>
          <w:sz w:val="22"/>
          <w:szCs w:val="22"/>
        </w:rPr>
        <w:t>.4</w:t>
      </w:r>
      <w:r w:rsidR="00B71F73" w:rsidRPr="007B0D44">
        <w:rPr>
          <w:b/>
          <w:bCs/>
          <w:color w:val="00000A"/>
          <w:sz w:val="22"/>
          <w:szCs w:val="22"/>
        </w:rPr>
        <w:t>.7</w:t>
      </w:r>
      <w:r w:rsidR="00B71F73" w:rsidRPr="007B0D44">
        <w:rPr>
          <w:color w:val="00000A"/>
          <w:sz w:val="22"/>
          <w:szCs w:val="22"/>
        </w:rPr>
        <w:tab/>
      </w:r>
      <w:r w:rsidR="00B71F73" w:rsidRPr="007B0D44">
        <w:rPr>
          <w:b/>
          <w:bCs/>
          <w:color w:val="00000A"/>
          <w:sz w:val="22"/>
          <w:szCs w:val="22"/>
        </w:rPr>
        <w:t>Ochrona własności publicznej i prywatnej</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Wykonawca jest zobowiązany do ochrony przed uszkodzeniem lub zniszczeniem własności publicznej i prywatnej. 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powinien nie być gorszy niż przed powstaniem uszkodzenia.</w:t>
      </w:r>
    </w:p>
    <w:p w:rsidR="00964AC9" w:rsidRPr="007B0D44" w:rsidRDefault="00B71F73">
      <w:pPr>
        <w:pStyle w:val="Standard"/>
        <w:spacing w:line="240" w:lineRule="exact"/>
        <w:rPr>
          <w:color w:val="00000A"/>
          <w:sz w:val="22"/>
          <w:szCs w:val="22"/>
        </w:rPr>
      </w:pPr>
      <w:r w:rsidRPr="007B0D44">
        <w:rPr>
          <w:color w:val="00000A"/>
          <w:sz w:val="22"/>
          <w:szCs w:val="22"/>
        </w:rPr>
        <w:t>Wykonawca zapewni właściwe oznaczenie i zabezpieczenie przed uszkodzeniem tych instalacji i urządzeń w czasie trwania budowy.</w:t>
      </w:r>
    </w:p>
    <w:p w:rsidR="00964AC9" w:rsidRPr="007B0D44" w:rsidRDefault="00D67756">
      <w:pPr>
        <w:pStyle w:val="Standard"/>
        <w:tabs>
          <w:tab w:val="left" w:pos="653"/>
        </w:tabs>
        <w:spacing w:line="240" w:lineRule="exact"/>
        <w:rPr>
          <w:sz w:val="22"/>
          <w:szCs w:val="22"/>
        </w:rPr>
      </w:pPr>
      <w:r w:rsidRPr="007B0D44">
        <w:rPr>
          <w:b/>
          <w:bCs/>
          <w:color w:val="00000A"/>
          <w:sz w:val="22"/>
          <w:szCs w:val="22"/>
        </w:rPr>
        <w:t>1</w:t>
      </w:r>
      <w:r w:rsidR="00383914" w:rsidRPr="007B0D44">
        <w:rPr>
          <w:b/>
          <w:bCs/>
          <w:color w:val="00000A"/>
          <w:sz w:val="22"/>
          <w:szCs w:val="22"/>
        </w:rPr>
        <w:t>.4</w:t>
      </w:r>
      <w:r w:rsidR="00B71F73" w:rsidRPr="007B0D44">
        <w:rPr>
          <w:b/>
          <w:bCs/>
          <w:color w:val="00000A"/>
          <w:sz w:val="22"/>
          <w:szCs w:val="22"/>
        </w:rPr>
        <w:t>.8</w:t>
      </w:r>
      <w:r w:rsidR="00B71F73" w:rsidRPr="007B0D44">
        <w:rPr>
          <w:color w:val="00000A"/>
          <w:sz w:val="22"/>
          <w:szCs w:val="22"/>
        </w:rPr>
        <w:tab/>
      </w:r>
      <w:r w:rsidR="00B71F73" w:rsidRPr="007B0D44">
        <w:rPr>
          <w:b/>
          <w:bCs/>
          <w:color w:val="00000A"/>
          <w:sz w:val="22"/>
          <w:szCs w:val="22"/>
        </w:rPr>
        <w:t>Zajęcie pasa drogowego</w:t>
      </w:r>
    </w:p>
    <w:p w:rsidR="00964AC9" w:rsidRPr="007B0D44" w:rsidRDefault="00B71F73">
      <w:pPr>
        <w:pStyle w:val="Standard"/>
        <w:spacing w:line="240" w:lineRule="exact"/>
        <w:rPr>
          <w:color w:val="00000A"/>
          <w:sz w:val="22"/>
          <w:szCs w:val="22"/>
        </w:rPr>
      </w:pPr>
      <w:r w:rsidRPr="007B0D44">
        <w:rPr>
          <w:color w:val="00000A"/>
          <w:sz w:val="22"/>
          <w:szCs w:val="22"/>
        </w:rPr>
        <w:t>Nie dotyczy.</w:t>
      </w:r>
    </w:p>
    <w:p w:rsidR="00964AC9" w:rsidRPr="007B0D44" w:rsidRDefault="00D67756">
      <w:pPr>
        <w:pStyle w:val="Standard"/>
        <w:tabs>
          <w:tab w:val="left" w:pos="797"/>
        </w:tabs>
        <w:spacing w:line="240" w:lineRule="exact"/>
        <w:rPr>
          <w:sz w:val="22"/>
          <w:szCs w:val="22"/>
        </w:rPr>
      </w:pPr>
      <w:r w:rsidRPr="007B0D44">
        <w:rPr>
          <w:b/>
          <w:bCs/>
          <w:color w:val="00000A"/>
          <w:sz w:val="22"/>
          <w:szCs w:val="22"/>
        </w:rPr>
        <w:t>1</w:t>
      </w:r>
      <w:r w:rsidR="00383914" w:rsidRPr="007B0D44">
        <w:rPr>
          <w:b/>
          <w:bCs/>
          <w:color w:val="00000A"/>
          <w:sz w:val="22"/>
          <w:szCs w:val="22"/>
        </w:rPr>
        <w:t>.4</w:t>
      </w:r>
      <w:r w:rsidR="00B71F73" w:rsidRPr="007B0D44">
        <w:rPr>
          <w:b/>
          <w:bCs/>
          <w:color w:val="00000A"/>
          <w:sz w:val="22"/>
          <w:szCs w:val="22"/>
        </w:rPr>
        <w:t>.9</w:t>
      </w:r>
      <w:r w:rsidR="00B71F73" w:rsidRPr="007B0D44">
        <w:rPr>
          <w:color w:val="00000A"/>
          <w:sz w:val="22"/>
          <w:szCs w:val="22"/>
        </w:rPr>
        <w:tab/>
      </w:r>
      <w:r w:rsidR="00B71F73" w:rsidRPr="007B0D44">
        <w:rPr>
          <w:b/>
          <w:bCs/>
          <w:color w:val="00000A"/>
          <w:sz w:val="22"/>
          <w:szCs w:val="22"/>
        </w:rPr>
        <w:t>Bezpieczeństwo i higiena pracy</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 xml:space="preserve">Podczas realizacji Robót Wykonawca będzie przestrzegał przepisów dotyczących bezpieczeństwa </w:t>
      </w:r>
      <w:r w:rsidR="00D67756" w:rsidRPr="007B0D44">
        <w:rPr>
          <w:color w:val="00000A"/>
          <w:sz w:val="22"/>
          <w:szCs w:val="22"/>
        </w:rPr>
        <w:br/>
      </w:r>
      <w:r w:rsidRPr="007B0D44">
        <w:rPr>
          <w:color w:val="00000A"/>
          <w:sz w:val="22"/>
          <w:szCs w:val="22"/>
        </w:rPr>
        <w:t>i higieny pracy. W szczególności Wykonawca ma obowiązek zadbać, aby personel nie wykonywa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Umownej.</w:t>
      </w:r>
    </w:p>
    <w:p w:rsidR="00964AC9" w:rsidRPr="007B0D44" w:rsidRDefault="00D67756">
      <w:pPr>
        <w:pStyle w:val="Standard"/>
        <w:tabs>
          <w:tab w:val="left" w:pos="797"/>
        </w:tabs>
        <w:spacing w:line="240" w:lineRule="exact"/>
        <w:rPr>
          <w:sz w:val="22"/>
          <w:szCs w:val="22"/>
        </w:rPr>
      </w:pPr>
      <w:r w:rsidRPr="007B0D44">
        <w:rPr>
          <w:b/>
          <w:bCs/>
          <w:color w:val="00000A"/>
          <w:sz w:val="22"/>
          <w:szCs w:val="22"/>
        </w:rPr>
        <w:t>1</w:t>
      </w:r>
      <w:r w:rsidR="00383914" w:rsidRPr="007B0D44">
        <w:rPr>
          <w:b/>
          <w:bCs/>
          <w:color w:val="00000A"/>
          <w:sz w:val="22"/>
          <w:szCs w:val="22"/>
        </w:rPr>
        <w:t>.4</w:t>
      </w:r>
      <w:r w:rsidR="00B71F73" w:rsidRPr="007B0D44">
        <w:rPr>
          <w:b/>
          <w:bCs/>
          <w:color w:val="00000A"/>
          <w:sz w:val="22"/>
          <w:szCs w:val="22"/>
        </w:rPr>
        <w:t>.10</w:t>
      </w:r>
      <w:r w:rsidR="00B71F73" w:rsidRPr="007B0D44">
        <w:rPr>
          <w:color w:val="00000A"/>
          <w:sz w:val="22"/>
          <w:szCs w:val="22"/>
        </w:rPr>
        <w:tab/>
      </w:r>
      <w:r w:rsidR="00B71F73" w:rsidRPr="007B0D44">
        <w:rPr>
          <w:b/>
          <w:bCs/>
          <w:color w:val="00000A"/>
          <w:sz w:val="22"/>
          <w:szCs w:val="22"/>
        </w:rPr>
        <w:t xml:space="preserve">Plan bezpieczeństwa i ochrony zdrowia </w:t>
      </w:r>
      <w:r w:rsidR="00B71F73" w:rsidRPr="007B0D44">
        <w:rPr>
          <w:color w:val="00000A"/>
          <w:sz w:val="22"/>
          <w:szCs w:val="22"/>
        </w:rPr>
        <w:t>– nie dotyczy</w:t>
      </w:r>
    </w:p>
    <w:p w:rsidR="00964AC9" w:rsidRPr="007B0D44" w:rsidRDefault="00D67756">
      <w:pPr>
        <w:pStyle w:val="Standard"/>
        <w:tabs>
          <w:tab w:val="left" w:pos="797"/>
        </w:tabs>
        <w:spacing w:line="240" w:lineRule="exact"/>
        <w:rPr>
          <w:sz w:val="22"/>
          <w:szCs w:val="22"/>
        </w:rPr>
      </w:pPr>
      <w:r w:rsidRPr="007B0D44">
        <w:rPr>
          <w:b/>
          <w:bCs/>
          <w:color w:val="00000A"/>
          <w:sz w:val="22"/>
          <w:szCs w:val="22"/>
        </w:rPr>
        <w:t>1</w:t>
      </w:r>
      <w:r w:rsidR="00383914" w:rsidRPr="007B0D44">
        <w:rPr>
          <w:b/>
          <w:bCs/>
          <w:color w:val="00000A"/>
          <w:sz w:val="22"/>
          <w:szCs w:val="22"/>
        </w:rPr>
        <w:t>.4</w:t>
      </w:r>
      <w:r w:rsidR="00B71F73" w:rsidRPr="007B0D44">
        <w:rPr>
          <w:b/>
          <w:bCs/>
          <w:color w:val="00000A"/>
          <w:sz w:val="22"/>
          <w:szCs w:val="22"/>
        </w:rPr>
        <w:t>.11</w:t>
      </w:r>
      <w:r w:rsidR="00B71F73" w:rsidRPr="007B0D44">
        <w:rPr>
          <w:color w:val="00000A"/>
          <w:sz w:val="22"/>
          <w:szCs w:val="22"/>
        </w:rPr>
        <w:tab/>
      </w:r>
      <w:r w:rsidR="00B71F73" w:rsidRPr="007B0D44">
        <w:rPr>
          <w:b/>
          <w:bCs/>
          <w:color w:val="00000A"/>
          <w:sz w:val="22"/>
          <w:szCs w:val="22"/>
        </w:rPr>
        <w:t>Ochrona i utrzymanie robót</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 xml:space="preserve">Wykonawca będzie odpowiedzialny za ochronę Robót i za wszelkie materiały i urządzenia używane </w:t>
      </w:r>
      <w:r w:rsidR="00D67756" w:rsidRPr="007B0D44">
        <w:rPr>
          <w:color w:val="00000A"/>
          <w:sz w:val="22"/>
          <w:szCs w:val="22"/>
        </w:rPr>
        <w:br/>
      </w:r>
      <w:r w:rsidRPr="007B0D44">
        <w:rPr>
          <w:color w:val="00000A"/>
          <w:sz w:val="22"/>
          <w:szCs w:val="22"/>
        </w:rPr>
        <w:t xml:space="preserve">do Robót od Daty Rozpoczęcia do Daty Zakończenia Robót. Wykonawca będzie utrzymywać Roboty do czasu Odbioru Końcowego. Utrzymanie powinno być prowadzone w taki sposób, aby budowla </w:t>
      </w:r>
      <w:r w:rsidR="00D67756" w:rsidRPr="007B0D44">
        <w:rPr>
          <w:color w:val="00000A"/>
          <w:sz w:val="22"/>
          <w:szCs w:val="22"/>
        </w:rPr>
        <w:br/>
      </w:r>
      <w:r w:rsidRPr="007B0D44">
        <w:rPr>
          <w:color w:val="00000A"/>
          <w:sz w:val="22"/>
          <w:szCs w:val="22"/>
        </w:rPr>
        <w:t>lub jej elementy były w zadowalającym stanie przez cały czas, do momentu Odbioru Końcowego. Jeśli Wykonawca w jakimkolwiek czasie zaniedba utrzymanie, to na polecenie Zamawiającego (lub Inspektora Nadzoru, jeżeli został powołany) powinien rozpocząć utrzymanie nie później niż w 24 godziny po otrzymaniu tego polecenia.</w:t>
      </w:r>
    </w:p>
    <w:p w:rsidR="00964AC9" w:rsidRPr="007B0D44" w:rsidRDefault="00D67756">
      <w:pPr>
        <w:pStyle w:val="Standard"/>
        <w:tabs>
          <w:tab w:val="left" w:pos="797"/>
        </w:tabs>
        <w:spacing w:line="240" w:lineRule="exact"/>
        <w:rPr>
          <w:sz w:val="22"/>
          <w:szCs w:val="22"/>
        </w:rPr>
      </w:pPr>
      <w:r w:rsidRPr="007B0D44">
        <w:rPr>
          <w:b/>
          <w:bCs/>
          <w:color w:val="00000A"/>
          <w:sz w:val="22"/>
          <w:szCs w:val="22"/>
        </w:rPr>
        <w:t>1</w:t>
      </w:r>
      <w:r w:rsidR="00383914" w:rsidRPr="007B0D44">
        <w:rPr>
          <w:b/>
          <w:bCs/>
          <w:color w:val="00000A"/>
          <w:sz w:val="22"/>
          <w:szCs w:val="22"/>
        </w:rPr>
        <w:t>.4</w:t>
      </w:r>
      <w:r w:rsidR="00B71F73" w:rsidRPr="007B0D44">
        <w:rPr>
          <w:b/>
          <w:bCs/>
          <w:color w:val="00000A"/>
          <w:sz w:val="22"/>
          <w:szCs w:val="22"/>
        </w:rPr>
        <w:t>.12</w:t>
      </w:r>
      <w:r w:rsidR="00B71F73" w:rsidRPr="007B0D44">
        <w:rPr>
          <w:color w:val="00000A"/>
          <w:sz w:val="22"/>
          <w:szCs w:val="22"/>
        </w:rPr>
        <w:tab/>
      </w:r>
      <w:r w:rsidR="00B71F73" w:rsidRPr="007B0D44">
        <w:rPr>
          <w:b/>
          <w:bCs/>
          <w:color w:val="00000A"/>
          <w:sz w:val="22"/>
          <w:szCs w:val="22"/>
        </w:rPr>
        <w:t>Stosowanie się do prawa i innych przepisów</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Wykonawca jest zobowiązany znać wszystkie przepisy wydane przez władze centralne i lokalne oraz inne przepisy i wytyczne, które są w jakikolwiek sposób związane z Robotami i będzie w pełni odpowiedzialny za przestrzeganie tych praw, przepisów i wytycznych podczas prowadzenia Robót.</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Wykonawca będzie przestrzegać praw patentowych i będzie w pełni odpowiedzialny za wypełnienie wszelkich wymagań prawnych odnośnie wykorzystania opatentowanych urządzeń lub metod i w sposób ciągły będzie informować Zamawiającego (lub Inspektora Nadzoru) o swoich działaniach, przedstawiając kopie zezwoleń i inne odnośne dokumenty.</w:t>
      </w:r>
    </w:p>
    <w:p w:rsidR="00964AC9" w:rsidRPr="007B0D44" w:rsidRDefault="00D67756">
      <w:pPr>
        <w:pStyle w:val="Standard"/>
        <w:spacing w:line="240" w:lineRule="exact"/>
        <w:rPr>
          <w:b/>
          <w:bCs/>
          <w:color w:val="00000A"/>
          <w:sz w:val="22"/>
          <w:szCs w:val="22"/>
        </w:rPr>
      </w:pPr>
      <w:r w:rsidRPr="007B0D44">
        <w:rPr>
          <w:b/>
          <w:bCs/>
          <w:color w:val="00000A"/>
          <w:sz w:val="22"/>
          <w:szCs w:val="22"/>
        </w:rPr>
        <w:t>1</w:t>
      </w:r>
      <w:r w:rsidR="00383914" w:rsidRPr="007B0D44">
        <w:rPr>
          <w:b/>
          <w:bCs/>
          <w:color w:val="00000A"/>
          <w:sz w:val="22"/>
          <w:szCs w:val="22"/>
        </w:rPr>
        <w:t>.4</w:t>
      </w:r>
      <w:r w:rsidR="00B71F73" w:rsidRPr="007B0D44">
        <w:rPr>
          <w:b/>
          <w:bCs/>
          <w:color w:val="00000A"/>
          <w:sz w:val="22"/>
          <w:szCs w:val="22"/>
        </w:rPr>
        <w:t>.13 Działania związane z organizacją prac przed rozpoczęciem robót</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Przed rozpoczęciem Robót Wykonawca jest zobowiązany powiadomić pisemnie wszystkie zainteresowane strony o dacie Rozpoczęcia Robót oraz o dacie Zakończenia.</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Z chwil przejęcia Terenu Budowy Wykonawca odpowiada przed właścicielem nieruchomości, którego teren został przekazany pod budowę, za wszystkie szkody powstałe na tym terenie.</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Uznaje się, że wszelkie koszty związane z wypełnieniem wymagań określonych powyżej nie podlegają odrębnej zapłacie i są uwzględnione w Cenie Umownej.</w:t>
      </w:r>
    </w:p>
    <w:p w:rsidR="00383914" w:rsidRPr="007B0D44" w:rsidRDefault="00383914">
      <w:pPr>
        <w:pStyle w:val="Standard"/>
        <w:spacing w:line="240" w:lineRule="exact"/>
        <w:rPr>
          <w:b/>
          <w:bCs/>
          <w:color w:val="00000A"/>
          <w:sz w:val="22"/>
          <w:szCs w:val="22"/>
        </w:rPr>
      </w:pPr>
    </w:p>
    <w:p w:rsidR="00383914" w:rsidRPr="007B0D44" w:rsidRDefault="00D67756">
      <w:pPr>
        <w:pStyle w:val="Standard"/>
        <w:spacing w:line="240" w:lineRule="exact"/>
        <w:rPr>
          <w:b/>
          <w:bCs/>
          <w:color w:val="00000A"/>
          <w:sz w:val="22"/>
          <w:szCs w:val="22"/>
        </w:rPr>
      </w:pPr>
      <w:r w:rsidRPr="007B0D44">
        <w:rPr>
          <w:b/>
          <w:bCs/>
          <w:color w:val="00000A"/>
          <w:sz w:val="22"/>
          <w:szCs w:val="22"/>
        </w:rPr>
        <w:t>2</w:t>
      </w:r>
      <w:r w:rsidR="00B71F73" w:rsidRPr="007B0D44">
        <w:rPr>
          <w:b/>
          <w:bCs/>
          <w:color w:val="00000A"/>
          <w:sz w:val="22"/>
          <w:szCs w:val="22"/>
        </w:rPr>
        <w:t>. MATERIAŁY</w:t>
      </w:r>
    </w:p>
    <w:p w:rsidR="00964AC9" w:rsidRPr="007B0D44" w:rsidRDefault="00D67756">
      <w:pPr>
        <w:pStyle w:val="Standard"/>
        <w:spacing w:line="240" w:lineRule="exact"/>
        <w:rPr>
          <w:b/>
          <w:bCs/>
          <w:color w:val="00000A"/>
          <w:sz w:val="22"/>
          <w:szCs w:val="22"/>
        </w:rPr>
      </w:pPr>
      <w:r w:rsidRPr="007B0D44">
        <w:rPr>
          <w:b/>
          <w:bCs/>
          <w:color w:val="00000A"/>
          <w:sz w:val="22"/>
          <w:szCs w:val="22"/>
        </w:rPr>
        <w:t>2</w:t>
      </w:r>
      <w:r w:rsidR="00B71F73" w:rsidRPr="007B0D44">
        <w:rPr>
          <w:b/>
          <w:bCs/>
          <w:color w:val="00000A"/>
          <w:sz w:val="22"/>
          <w:szCs w:val="22"/>
        </w:rPr>
        <w:t>.1 Dopuszczenia stosowania materiałów</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 xml:space="preserve">Przy wykonywaniu Robót Budowlanych należy, zgodnie z Ustawą </w:t>
      </w:r>
      <w:r w:rsidR="00D67756" w:rsidRPr="007B0D44">
        <w:rPr>
          <w:color w:val="00000A"/>
          <w:sz w:val="22"/>
          <w:szCs w:val="22"/>
        </w:rPr>
        <w:t>o wyrobach budowlanych</w:t>
      </w:r>
      <w:r w:rsidRPr="007B0D44">
        <w:rPr>
          <w:color w:val="00000A"/>
          <w:sz w:val="22"/>
          <w:szCs w:val="22"/>
        </w:rPr>
        <w:t xml:space="preserve">, stosować wyroby budowlane, które zostały dopuszczone do obrotu i powszechnego lub jednostkowego stosowania w budownictwie. Wyrobami dopuszczonymi do obrotu i powszechnego stosowania w budownictwie są wyroby właściwie oznaczone, zgodnie z Ustawą </w:t>
      </w:r>
      <w:r w:rsidR="00D67756" w:rsidRPr="007B0D44">
        <w:rPr>
          <w:color w:val="00000A"/>
          <w:sz w:val="22"/>
          <w:szCs w:val="22"/>
        </w:rPr>
        <w:t>o wyrobach budowlanych</w:t>
      </w:r>
      <w:r w:rsidRPr="007B0D44">
        <w:rPr>
          <w:color w:val="00000A"/>
          <w:sz w:val="22"/>
          <w:szCs w:val="22"/>
        </w:rPr>
        <w:t>:</w:t>
      </w:r>
    </w:p>
    <w:p w:rsidR="00964AC9" w:rsidRPr="007B0D44" w:rsidRDefault="00B71F73" w:rsidP="00D67756">
      <w:pPr>
        <w:pStyle w:val="Standard"/>
        <w:tabs>
          <w:tab w:val="left" w:pos="12325"/>
        </w:tabs>
        <w:spacing w:line="240" w:lineRule="exact"/>
        <w:ind w:hanging="355"/>
        <w:jc w:val="both"/>
        <w:rPr>
          <w:color w:val="00000A"/>
          <w:sz w:val="22"/>
          <w:szCs w:val="22"/>
        </w:rPr>
      </w:pPr>
      <w:r w:rsidRPr="007B0D44">
        <w:rPr>
          <w:color w:val="00000A"/>
          <w:sz w:val="22"/>
          <w:szCs w:val="22"/>
        </w:rPr>
        <w:t>a)</w:t>
      </w:r>
      <w:r w:rsidRPr="007B0D44">
        <w:rPr>
          <w:color w:val="00000A"/>
          <w:sz w:val="22"/>
          <w:szCs w:val="22"/>
        </w:rPr>
        <w:tab/>
        <w:t xml:space="preserve">Oznaczone znakiem CE (zgodnie z Dyrektywą 89/106/EWG), dla których zgodnie z odrębnymi przepisami dokonano oceny zgodności ze zharmonizowaną normą europejską wprowadzoną do zbioru Polskich Norm (PN-EN), z europejską aprobatą techniczną (EAT) lub krajową specyfikacją techniczną państwa członkowskiego UE uznaną przez Komisję Europejską za zgodną z wymaganiami podstawowymi, znajdujące się w określonym przez Komisję Europejską wykazie wyrobów mających niewielkie znaczenie dla zdrowia i bezpieczeństwa, dla których producent wydał Deklarację Zgodności z uznanymi regułami sztuki budowlanej (bez znaku CE). Dokumentem potwierdzającym zgodność wyrobu z europejskimi normami i aprobatami, a więc upoważniającym do znaku CE, jest Deklaracja Zgodności, wystawiona przez producenta po dokonaniu odpowiedniej procedury oceniającej. Wyrób budowlany ze znakiem CE może być od 1 maja 2004 r. swobodnie wprowadzany na rynek Polski </w:t>
      </w:r>
      <w:r w:rsidR="00D67756" w:rsidRPr="007B0D44">
        <w:rPr>
          <w:color w:val="00000A"/>
          <w:sz w:val="22"/>
          <w:szCs w:val="22"/>
        </w:rPr>
        <w:br/>
      </w:r>
      <w:r w:rsidRPr="007B0D44">
        <w:rPr>
          <w:color w:val="00000A"/>
          <w:sz w:val="22"/>
          <w:szCs w:val="22"/>
        </w:rPr>
        <w:t>i innych krajów członkowskich Unii Europejskie, zgodnie z </w:t>
      </w:r>
      <w:r w:rsidR="00D67756" w:rsidRPr="007B0D44">
        <w:rPr>
          <w:color w:val="00000A"/>
          <w:sz w:val="22"/>
          <w:szCs w:val="22"/>
        </w:rPr>
        <w:t>obowiązującym r</w:t>
      </w:r>
      <w:r w:rsidRPr="007B0D44">
        <w:rPr>
          <w:color w:val="00000A"/>
          <w:sz w:val="22"/>
          <w:szCs w:val="22"/>
        </w:rPr>
        <w:t>ozporządzeniem.</w:t>
      </w:r>
    </w:p>
    <w:p w:rsidR="00964AC9" w:rsidRPr="007B0D44" w:rsidRDefault="00B71F73" w:rsidP="00D67756">
      <w:pPr>
        <w:pStyle w:val="Standard"/>
        <w:tabs>
          <w:tab w:val="left" w:pos="12325"/>
        </w:tabs>
        <w:spacing w:line="240" w:lineRule="exact"/>
        <w:ind w:hanging="355"/>
        <w:jc w:val="both"/>
        <w:rPr>
          <w:color w:val="00000A"/>
          <w:sz w:val="22"/>
          <w:szCs w:val="22"/>
        </w:rPr>
      </w:pPr>
      <w:r w:rsidRPr="007B0D44">
        <w:rPr>
          <w:color w:val="00000A"/>
          <w:sz w:val="22"/>
          <w:szCs w:val="22"/>
        </w:rPr>
        <w:t>b)</w:t>
      </w:r>
      <w:r w:rsidRPr="007B0D44">
        <w:rPr>
          <w:color w:val="00000A"/>
          <w:sz w:val="22"/>
          <w:szCs w:val="22"/>
        </w:rPr>
        <w:tab/>
        <w:t>Wyroby budowlane dla których wydano Certyfikat Zgodności na znak bezpieczeństwa, wykazujący, że zapewniono zgodność z kryteriami technicznymi określonymi na podstawie Polskich Norm, aprobat technicznych oraz właściwych przepisów i dokumentów technicznych - w odniesieniu do wyrobów podlegających tej certyfikacji. Certyfikaty Zgodności na znak bezpieczeństwa B są dokumentami wskazującymi, że wyrób spełnia wymagania dotyczące bezpieczeństwa, ustalone w Polskich Normach, zawarte w aprobatach technicznych oraz właściwych przepisach  i dokumentach technicznych.  Certyfikat B jest wydawany przez Polskie Centrum Badań i Certyfikacji lub jednostki akredytowane zgodnie z</w:t>
      </w:r>
      <w:r w:rsidR="00D67756" w:rsidRPr="007B0D44">
        <w:rPr>
          <w:color w:val="00000A"/>
          <w:sz w:val="22"/>
          <w:szCs w:val="22"/>
        </w:rPr>
        <w:t xml:space="preserve"> obowiązującym</w:t>
      </w:r>
      <w:r w:rsidRPr="007B0D44">
        <w:rPr>
          <w:color w:val="00000A"/>
          <w:sz w:val="22"/>
          <w:szCs w:val="22"/>
        </w:rPr>
        <w:t xml:space="preserve"> </w:t>
      </w:r>
      <w:r w:rsidR="00D67756" w:rsidRPr="007B0D44">
        <w:rPr>
          <w:color w:val="00000A"/>
          <w:sz w:val="22"/>
          <w:szCs w:val="22"/>
        </w:rPr>
        <w:t>r</w:t>
      </w:r>
      <w:r w:rsidRPr="007B0D44">
        <w:rPr>
          <w:color w:val="00000A"/>
          <w:sz w:val="22"/>
          <w:szCs w:val="22"/>
        </w:rPr>
        <w:t>ozporządzeniem.</w:t>
      </w:r>
    </w:p>
    <w:p w:rsidR="00964AC9" w:rsidRPr="007B0D44" w:rsidRDefault="00D67756">
      <w:pPr>
        <w:pStyle w:val="Standard"/>
        <w:tabs>
          <w:tab w:val="left" w:pos="466"/>
        </w:tabs>
        <w:spacing w:line="240" w:lineRule="exact"/>
        <w:rPr>
          <w:sz w:val="22"/>
          <w:szCs w:val="22"/>
        </w:rPr>
      </w:pPr>
      <w:r w:rsidRPr="007B0D44">
        <w:rPr>
          <w:b/>
          <w:bCs/>
          <w:color w:val="00000A"/>
          <w:sz w:val="22"/>
          <w:szCs w:val="22"/>
        </w:rPr>
        <w:t>2</w:t>
      </w:r>
      <w:r w:rsidR="00B71F73" w:rsidRPr="007B0D44">
        <w:rPr>
          <w:b/>
          <w:bCs/>
          <w:color w:val="00000A"/>
          <w:sz w:val="22"/>
          <w:szCs w:val="22"/>
        </w:rPr>
        <w:t>.2</w:t>
      </w:r>
      <w:r w:rsidR="00B71F73" w:rsidRPr="007B0D44">
        <w:rPr>
          <w:color w:val="00000A"/>
          <w:sz w:val="22"/>
          <w:szCs w:val="22"/>
        </w:rPr>
        <w:tab/>
      </w:r>
      <w:r w:rsidR="00B71F73" w:rsidRPr="007B0D44">
        <w:rPr>
          <w:b/>
          <w:bCs/>
          <w:color w:val="00000A"/>
          <w:sz w:val="22"/>
          <w:szCs w:val="22"/>
        </w:rPr>
        <w:t>Jakość stosowanych materiałów</w:t>
      </w:r>
    </w:p>
    <w:p w:rsidR="00964AC9" w:rsidRPr="007B0D44" w:rsidRDefault="00B71F73" w:rsidP="00D67756">
      <w:pPr>
        <w:pStyle w:val="Standard"/>
        <w:spacing w:line="240" w:lineRule="exact"/>
        <w:jc w:val="both"/>
        <w:rPr>
          <w:color w:val="00000A"/>
          <w:sz w:val="22"/>
          <w:szCs w:val="22"/>
        </w:rPr>
      </w:pPr>
      <w:r w:rsidRPr="007B0D44">
        <w:rPr>
          <w:color w:val="00000A"/>
          <w:sz w:val="22"/>
          <w:szCs w:val="22"/>
        </w:rPr>
        <w:t>Za jakość stosowanych materiałów i wykonywanych Robót oraz ich zgodność z Przedmiarem robót i wymaganiami ST odpowiedzialny jest Wykonawca Robót. Wszystkie atesty, świadectwa, dokumenty laboratoryjne itp. powinny być gromadzone na bieżąco w miarę postępu Robót i być zawsze dostępne do wglądu dla Zamawiającego (lub Inspektora Nadzoru)</w:t>
      </w:r>
      <w:r w:rsidR="00D67756" w:rsidRPr="007B0D44">
        <w:rPr>
          <w:color w:val="00000A"/>
          <w:sz w:val="22"/>
          <w:szCs w:val="22"/>
        </w:rPr>
        <w:t>.</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Zamawiający (lub Inspektor Nadzoru) może dopuścić do użycia materiały posiadające:</w:t>
      </w:r>
    </w:p>
    <w:p w:rsidR="00964AC9" w:rsidRPr="007B0D44" w:rsidRDefault="00B71F73" w:rsidP="004D0310">
      <w:pPr>
        <w:pStyle w:val="Standard"/>
        <w:tabs>
          <w:tab w:val="left" w:pos="12478"/>
        </w:tabs>
        <w:spacing w:line="240" w:lineRule="exact"/>
        <w:ind w:hanging="350"/>
        <w:jc w:val="both"/>
        <w:rPr>
          <w:color w:val="00000A"/>
          <w:sz w:val="22"/>
          <w:szCs w:val="22"/>
        </w:rPr>
      </w:pPr>
      <w:r w:rsidRPr="007B0D44">
        <w:rPr>
          <w:color w:val="00000A"/>
          <w:sz w:val="22"/>
          <w:szCs w:val="22"/>
        </w:rPr>
        <w:tab/>
        <w:t>a)Certyfikat Zgodności na znak bezpieczeństwa B wykazujący, że zapewniono zgodność z kryteriami technicznymi określonymi na podstawie Polskich Norm, Aprobat Technicznych oraz właściwych przepisów i dokumentów technicznych, Deklaracje Zgodności lub Certyfikat Zgodności:</w:t>
      </w:r>
    </w:p>
    <w:p w:rsidR="00964AC9" w:rsidRPr="007B0D44" w:rsidRDefault="00B71F73" w:rsidP="004D0310">
      <w:pPr>
        <w:pStyle w:val="Standard"/>
        <w:tabs>
          <w:tab w:val="left" w:pos="12478"/>
        </w:tabs>
        <w:spacing w:line="240" w:lineRule="exact"/>
        <w:ind w:hanging="350"/>
        <w:jc w:val="both"/>
        <w:rPr>
          <w:color w:val="00000A"/>
          <w:sz w:val="22"/>
          <w:szCs w:val="22"/>
        </w:rPr>
      </w:pPr>
      <w:r w:rsidRPr="007B0D44">
        <w:rPr>
          <w:color w:val="00000A"/>
          <w:sz w:val="22"/>
          <w:szCs w:val="22"/>
        </w:rPr>
        <w:tab/>
        <w:t>-  z Polską Normą ,</w:t>
      </w:r>
    </w:p>
    <w:p w:rsidR="00964AC9" w:rsidRPr="007B0D44" w:rsidRDefault="00B71F73" w:rsidP="004D0310">
      <w:pPr>
        <w:pStyle w:val="Standard"/>
        <w:tabs>
          <w:tab w:val="left" w:pos="11483"/>
        </w:tabs>
        <w:spacing w:line="240" w:lineRule="exact"/>
        <w:jc w:val="both"/>
        <w:rPr>
          <w:color w:val="00000A"/>
          <w:sz w:val="22"/>
          <w:szCs w:val="22"/>
        </w:rPr>
      </w:pPr>
      <w:r w:rsidRPr="007B0D44">
        <w:rPr>
          <w:color w:val="00000A"/>
          <w:sz w:val="22"/>
          <w:szCs w:val="22"/>
        </w:rPr>
        <w:t>- z Aprobatą Techniczną , w przypadku wyrobów, dla których nie ustanowiono Polskiej Normy.</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b) oznaczenie znakiem CE.</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W przypadku materiałów, dla których w/w dokumenty są wymagane przez ST, każda partia dostarczona do Robót będzie posiadać te dokumenty, określające w sposób jednoznaczny jej cechy. Produkty przemysłowe będą posiadać w/w dokumenty wydane przez producenta, poparte w razie potrzeby wynikami wykonanych przez niego badań.</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Wszystkie koszty związane z organizowaniem i prowadzeniem badań materiałów ponosi Wykonawca.</w:t>
      </w:r>
    </w:p>
    <w:p w:rsidR="004D0310" w:rsidRPr="007B0D44" w:rsidRDefault="004D0310" w:rsidP="004D0310">
      <w:pPr>
        <w:pStyle w:val="Standard"/>
        <w:spacing w:line="240" w:lineRule="exact"/>
        <w:jc w:val="both"/>
        <w:rPr>
          <w:color w:val="00000A"/>
          <w:sz w:val="22"/>
          <w:szCs w:val="22"/>
        </w:rPr>
      </w:pPr>
    </w:p>
    <w:p w:rsidR="00964AC9" w:rsidRPr="007B0D44" w:rsidRDefault="004D0310" w:rsidP="007B0D44">
      <w:pPr>
        <w:pStyle w:val="Standard"/>
        <w:numPr>
          <w:ilvl w:val="1"/>
          <w:numId w:val="229"/>
        </w:numPr>
        <w:spacing w:line="240" w:lineRule="exact"/>
        <w:ind w:left="426" w:hanging="426"/>
        <w:rPr>
          <w:b/>
          <w:bCs/>
          <w:color w:val="00000A"/>
          <w:sz w:val="22"/>
          <w:szCs w:val="22"/>
        </w:rPr>
      </w:pPr>
      <w:r w:rsidRPr="007B0D44">
        <w:rPr>
          <w:b/>
          <w:bCs/>
          <w:color w:val="00000A"/>
          <w:sz w:val="22"/>
          <w:szCs w:val="22"/>
        </w:rPr>
        <w:t xml:space="preserve"> </w:t>
      </w:r>
      <w:r w:rsidR="00B71F73" w:rsidRPr="007B0D44">
        <w:rPr>
          <w:b/>
          <w:bCs/>
          <w:color w:val="00000A"/>
          <w:sz w:val="22"/>
          <w:szCs w:val="22"/>
        </w:rPr>
        <w:t>Stosowanie materiałów innych niż wskazane w Dokumentacji Projektowej i ST</w:t>
      </w:r>
    </w:p>
    <w:p w:rsidR="00964AC9" w:rsidRPr="007B0D44" w:rsidRDefault="00964AC9">
      <w:pPr>
        <w:pStyle w:val="Standard"/>
        <w:tabs>
          <w:tab w:val="left" w:pos="466"/>
        </w:tabs>
        <w:spacing w:line="240" w:lineRule="exact"/>
        <w:rPr>
          <w:b/>
          <w:bCs/>
          <w:color w:val="00000A"/>
          <w:sz w:val="22"/>
          <w:szCs w:val="22"/>
        </w:rPr>
      </w:pPr>
    </w:p>
    <w:p w:rsidR="00964AC9" w:rsidRPr="007B0D44" w:rsidRDefault="00B71F73" w:rsidP="004D0310">
      <w:pPr>
        <w:pStyle w:val="Standard"/>
        <w:spacing w:line="240" w:lineRule="exact"/>
        <w:jc w:val="both"/>
        <w:rPr>
          <w:sz w:val="22"/>
          <w:szCs w:val="22"/>
        </w:rPr>
      </w:pPr>
      <w:r w:rsidRPr="007B0D44">
        <w:rPr>
          <w:b/>
          <w:bCs/>
          <w:color w:val="00000A"/>
          <w:sz w:val="22"/>
          <w:szCs w:val="22"/>
        </w:rPr>
        <w:t xml:space="preserve">WSZELKIE NAZWY WŁASNE PRODUKTÓW I MATERIAŁÓW PRZYWOŁANE </w:t>
      </w:r>
      <w:r w:rsidR="004D0310" w:rsidRPr="007B0D44">
        <w:rPr>
          <w:b/>
          <w:bCs/>
          <w:color w:val="00000A"/>
          <w:sz w:val="22"/>
          <w:szCs w:val="22"/>
        </w:rPr>
        <w:br/>
      </w:r>
      <w:r w:rsidRPr="007B0D44">
        <w:rPr>
          <w:b/>
          <w:bCs/>
          <w:color w:val="00000A"/>
          <w:sz w:val="22"/>
          <w:szCs w:val="22"/>
        </w:rPr>
        <w:t xml:space="preserve">W SPECYFIKACJI TECHNICZNEJ SŁUŻĄ OKREŚLENIU POŻĄDANEGO STANDARDU WYKONANIA I OKREŚLENIU WŁAŚCIWOŚCI I WYMOGÓW TECHNICZNYCH </w:t>
      </w:r>
      <w:r w:rsidR="004D0310" w:rsidRPr="007B0D44">
        <w:rPr>
          <w:b/>
          <w:bCs/>
          <w:color w:val="00000A"/>
          <w:sz w:val="22"/>
          <w:szCs w:val="22"/>
        </w:rPr>
        <w:br/>
      </w:r>
      <w:r w:rsidRPr="007B0D44">
        <w:rPr>
          <w:b/>
          <w:bCs/>
          <w:color w:val="00000A"/>
          <w:sz w:val="22"/>
          <w:szCs w:val="22"/>
        </w:rPr>
        <w:t xml:space="preserve">ORAZ SPEŁNIENIU POŻĄDANYCH PRZEZ </w:t>
      </w:r>
      <w:r w:rsidRPr="007B0D44">
        <w:rPr>
          <w:b/>
          <w:bCs/>
          <w:color w:val="000000"/>
          <w:sz w:val="22"/>
          <w:szCs w:val="22"/>
        </w:rPr>
        <w:t>ZAMAWIAJĄCEGO WYMAGAŃ ESTETYCZNYCH ZAŁOŻONYCH PRZY OPRACOWANIU DOKUMENTACJI PROJEKTOWEJ I REALIZACJI PRAC.</w:t>
      </w:r>
    </w:p>
    <w:p w:rsidR="00964AC9" w:rsidRPr="007B0D44" w:rsidRDefault="00B71F73">
      <w:pPr>
        <w:pStyle w:val="Standard"/>
        <w:spacing w:line="240" w:lineRule="exact"/>
        <w:rPr>
          <w:color w:val="00000A"/>
          <w:sz w:val="22"/>
          <w:szCs w:val="22"/>
          <w:u w:val="single"/>
        </w:rPr>
      </w:pPr>
      <w:r w:rsidRPr="007B0D44">
        <w:rPr>
          <w:color w:val="00000A"/>
          <w:sz w:val="22"/>
          <w:szCs w:val="22"/>
          <w:u w:val="single"/>
        </w:rPr>
        <w:t>Dopuszcza się zamienne rozwiązania  pod warunkiem:</w:t>
      </w:r>
    </w:p>
    <w:p w:rsidR="00964AC9" w:rsidRPr="007B0D44" w:rsidRDefault="00B71F73">
      <w:pPr>
        <w:pStyle w:val="Standard"/>
        <w:spacing w:line="240" w:lineRule="exact"/>
        <w:rPr>
          <w:color w:val="00000A"/>
          <w:sz w:val="22"/>
          <w:szCs w:val="22"/>
          <w:u w:val="single"/>
        </w:rPr>
      </w:pPr>
      <w:r w:rsidRPr="007B0D44">
        <w:rPr>
          <w:color w:val="00000A"/>
          <w:sz w:val="22"/>
          <w:szCs w:val="22"/>
          <w:u w:val="single"/>
        </w:rPr>
        <w:t>- spełnienia minimum tych samych właściwości technicznych i estetycznych,</w:t>
      </w:r>
    </w:p>
    <w:p w:rsidR="00964AC9" w:rsidRPr="007B0D44" w:rsidRDefault="00B71F73">
      <w:pPr>
        <w:pStyle w:val="Standard"/>
        <w:tabs>
          <w:tab w:val="left" w:pos="11483"/>
        </w:tabs>
        <w:spacing w:line="240" w:lineRule="exact"/>
        <w:rPr>
          <w:sz w:val="22"/>
          <w:szCs w:val="22"/>
        </w:rPr>
      </w:pPr>
      <w:r w:rsidRPr="007B0D44">
        <w:rPr>
          <w:color w:val="00000A"/>
          <w:sz w:val="22"/>
          <w:szCs w:val="22"/>
          <w:u w:val="single"/>
        </w:rPr>
        <w:t xml:space="preserve">- uzyskania akceptacji Zamawiającego (lub Inspektora Nadzoru) zwłaszcza co do elementów wykończenia, kolorystyki oraz doboru materiałów </w:t>
      </w:r>
      <w:r w:rsidRPr="007B0D44">
        <w:rPr>
          <w:i/>
          <w:iCs/>
          <w:color w:val="00000A"/>
          <w:sz w:val="22"/>
          <w:szCs w:val="22"/>
        </w:rPr>
        <w:t>lub równoważna</w:t>
      </w:r>
    </w:p>
    <w:p w:rsidR="00964AC9" w:rsidRPr="007B0D44" w:rsidRDefault="004D0310" w:rsidP="004D0310">
      <w:pPr>
        <w:pStyle w:val="Standard"/>
        <w:tabs>
          <w:tab w:val="left" w:pos="466"/>
        </w:tabs>
        <w:spacing w:line="240" w:lineRule="exact"/>
        <w:jc w:val="both"/>
        <w:rPr>
          <w:sz w:val="22"/>
          <w:szCs w:val="22"/>
        </w:rPr>
      </w:pPr>
      <w:r w:rsidRPr="007B0D44">
        <w:rPr>
          <w:b/>
          <w:bCs/>
          <w:color w:val="00000A"/>
          <w:sz w:val="22"/>
          <w:szCs w:val="22"/>
        </w:rPr>
        <w:t>2</w:t>
      </w:r>
      <w:r w:rsidR="00B71F73" w:rsidRPr="007B0D44">
        <w:rPr>
          <w:b/>
          <w:bCs/>
          <w:color w:val="00000A"/>
          <w:sz w:val="22"/>
          <w:szCs w:val="22"/>
        </w:rPr>
        <w:t>.</w:t>
      </w:r>
      <w:r w:rsidRPr="007B0D44">
        <w:rPr>
          <w:b/>
          <w:bCs/>
          <w:color w:val="00000A"/>
          <w:sz w:val="22"/>
          <w:szCs w:val="22"/>
        </w:rPr>
        <w:t>4</w:t>
      </w:r>
      <w:r w:rsidR="00B71F73" w:rsidRPr="007B0D44">
        <w:rPr>
          <w:color w:val="00000A"/>
          <w:sz w:val="22"/>
          <w:szCs w:val="22"/>
        </w:rPr>
        <w:tab/>
      </w:r>
      <w:r w:rsidR="00B71F73" w:rsidRPr="007B0D44">
        <w:rPr>
          <w:b/>
          <w:bCs/>
          <w:color w:val="00000A"/>
          <w:sz w:val="22"/>
          <w:szCs w:val="22"/>
        </w:rPr>
        <w:t>Materiały nie odpowiadające wymaganiom</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Wykonawca ponosi odpowiedzialność za spełnienie wymagań ilościowych i jakościowych materiałów z jakiegokolwiek źródła.</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Każdy rodzaj Robót, w którym znajdują się niezbadane i nie zaakceptowane materiały, Wykonawca wykonuje na własne ryzyko, licząc się z ich nie przyjęciem i nie zapłaceniem za nie.</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Materiały, które nie odpowiadają wymaganiom zostaną przez Wykonawcę wywiezione z Terenu Budowy. Wykonawca jest zobowiązany do posiadania i do udostępniania świadectw jakości podstawowych materiałów takich jak: Aprobaty Techniczne, Certyfikaty Zgodności i Deklaracje Zgodności.</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W przypadku kwestionowania rzetelności materiałów przedstawionych przez Wykonawcę lub przedstawionych przez niego świadectw jakości, Zamawiający (lub Inspektora Nadzoru) ma prawo do zlecenia dowolnej, niezależnej jednostce, wykonanie badań sprawdzających.</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Jeżeli jednostka sprawdzająca badania potwierdzi w/w zastrzeżenia, wówczas koszt tych badań obciąża Wykonawcę, a zakwestionowany materiał lub wykonane Roboty będzie się uważać za nieprzyjęte.</w:t>
      </w:r>
    </w:p>
    <w:p w:rsidR="00964AC9" w:rsidRPr="007B0D44" w:rsidRDefault="004D0310">
      <w:pPr>
        <w:pStyle w:val="Standard"/>
        <w:spacing w:line="240" w:lineRule="exact"/>
        <w:rPr>
          <w:b/>
          <w:bCs/>
          <w:color w:val="00000A"/>
          <w:sz w:val="22"/>
          <w:szCs w:val="22"/>
        </w:rPr>
      </w:pPr>
      <w:r w:rsidRPr="007B0D44">
        <w:rPr>
          <w:b/>
          <w:bCs/>
          <w:color w:val="00000A"/>
          <w:sz w:val="22"/>
          <w:szCs w:val="22"/>
        </w:rPr>
        <w:t>2</w:t>
      </w:r>
      <w:r w:rsidR="00383914" w:rsidRPr="007B0D44">
        <w:rPr>
          <w:b/>
          <w:bCs/>
          <w:color w:val="00000A"/>
          <w:sz w:val="22"/>
          <w:szCs w:val="22"/>
        </w:rPr>
        <w:t>.</w:t>
      </w:r>
      <w:r w:rsidRPr="007B0D44">
        <w:rPr>
          <w:b/>
          <w:bCs/>
          <w:color w:val="00000A"/>
          <w:sz w:val="22"/>
          <w:szCs w:val="22"/>
        </w:rPr>
        <w:t>5</w:t>
      </w:r>
      <w:r w:rsidR="00B71F73" w:rsidRPr="007B0D44">
        <w:rPr>
          <w:b/>
          <w:bCs/>
          <w:color w:val="00000A"/>
          <w:sz w:val="22"/>
          <w:szCs w:val="22"/>
        </w:rPr>
        <w:t xml:space="preserve"> Przechowywanie i składowanie materiałów</w:t>
      </w:r>
    </w:p>
    <w:p w:rsidR="00964AC9" w:rsidRPr="007B0D44" w:rsidRDefault="00B71F73">
      <w:pPr>
        <w:pStyle w:val="Standard"/>
        <w:spacing w:line="240" w:lineRule="exact"/>
        <w:rPr>
          <w:color w:val="00000A"/>
          <w:sz w:val="22"/>
          <w:szCs w:val="22"/>
        </w:rPr>
      </w:pPr>
      <w:r w:rsidRPr="007B0D44">
        <w:rPr>
          <w:color w:val="00000A"/>
          <w:sz w:val="22"/>
          <w:szCs w:val="22"/>
        </w:rPr>
        <w:t>Wszystkie materiały budowlane dostarczać na bieżąco na teren  objęty pracami budowlanymi (Teren Budowy),</w:t>
      </w:r>
    </w:p>
    <w:p w:rsidR="00383914" w:rsidRPr="007B0D44" w:rsidRDefault="00383914">
      <w:pPr>
        <w:pStyle w:val="Standard"/>
        <w:spacing w:line="240" w:lineRule="exact"/>
        <w:rPr>
          <w:b/>
          <w:bCs/>
          <w:color w:val="00000A"/>
          <w:sz w:val="22"/>
          <w:szCs w:val="22"/>
        </w:rPr>
      </w:pPr>
    </w:p>
    <w:p w:rsidR="00964AC9" w:rsidRPr="007B0D44" w:rsidRDefault="004D0310">
      <w:pPr>
        <w:pStyle w:val="Standard"/>
        <w:spacing w:line="240" w:lineRule="exact"/>
        <w:rPr>
          <w:b/>
          <w:bCs/>
          <w:color w:val="00000A"/>
          <w:sz w:val="22"/>
          <w:szCs w:val="22"/>
        </w:rPr>
      </w:pPr>
      <w:r w:rsidRPr="007B0D44">
        <w:rPr>
          <w:b/>
          <w:bCs/>
          <w:color w:val="00000A"/>
          <w:sz w:val="22"/>
          <w:szCs w:val="22"/>
        </w:rPr>
        <w:t>3</w:t>
      </w:r>
      <w:r w:rsidR="00B71F73" w:rsidRPr="007B0D44">
        <w:rPr>
          <w:b/>
          <w:bCs/>
          <w:color w:val="00000A"/>
          <w:sz w:val="22"/>
          <w:szCs w:val="22"/>
        </w:rPr>
        <w:t>. SPRZĘT</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i Programie Robót, zaakceptowanym przez Zamawiającego (lub Inspektora Nadzoru, jeżeli został powołany).</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W przypadku braku ustaleń w takich dokumentach sprzęt powinien być uzgodniony i zaakceptowany przez Zamawiającego.</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Liczba i wydajność sprzętu będzie gwarantować przeprowadzenie Robót, zgodnie z zasadami określonymi w Dokumentacji Projektowej, ST i wskazaniach Zamawiającego (lub Inspektora Nadzoru, jeżeli został powołany) w terminie przewidzianym w Umowie.</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Sprzęt będący własnością Wykonawcy lub wynajęty do wykonania Robót ma być utrzymywany w dobrym stanie i gotowości do pracy. Będzie on zgodny z normami ochrony środowiska i przepisami dotyczącymi jego użytkowania. Wykonawca dostarczy Zamawiającemu kopie dokumentów potwierdzających dopuszczenie sprzętu do użytkowania, tam gdzie jest to wymagane przepisami.</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Jakikolwiek sprzęt, maszyny, urządzenia i narzędzia nie gwarantujące zachowania warunków Umowy, zostaną przez Zamawiającego (lub Inspektora Nadzoru) zdyskwalifikowane i niedopuszczone do Robót.</w:t>
      </w:r>
    </w:p>
    <w:p w:rsidR="00383914" w:rsidRPr="007B0D44" w:rsidRDefault="00383914">
      <w:pPr>
        <w:pStyle w:val="Standard"/>
        <w:tabs>
          <w:tab w:val="left" w:pos="264"/>
        </w:tabs>
        <w:spacing w:line="240" w:lineRule="exact"/>
        <w:rPr>
          <w:b/>
          <w:bCs/>
          <w:color w:val="00000A"/>
          <w:sz w:val="22"/>
          <w:szCs w:val="22"/>
        </w:rPr>
      </w:pPr>
    </w:p>
    <w:p w:rsidR="00964AC9" w:rsidRPr="007B0D44" w:rsidRDefault="004D0310">
      <w:pPr>
        <w:pStyle w:val="Standard"/>
        <w:tabs>
          <w:tab w:val="left" w:pos="264"/>
        </w:tabs>
        <w:spacing w:line="240" w:lineRule="exact"/>
        <w:rPr>
          <w:sz w:val="22"/>
          <w:szCs w:val="22"/>
        </w:rPr>
      </w:pPr>
      <w:r w:rsidRPr="007B0D44">
        <w:rPr>
          <w:b/>
          <w:bCs/>
          <w:color w:val="00000A"/>
          <w:sz w:val="22"/>
          <w:szCs w:val="22"/>
        </w:rPr>
        <w:t>4</w:t>
      </w:r>
      <w:r w:rsidR="00B71F73" w:rsidRPr="007B0D44">
        <w:rPr>
          <w:b/>
          <w:bCs/>
          <w:color w:val="00000A"/>
          <w:sz w:val="22"/>
          <w:szCs w:val="22"/>
        </w:rPr>
        <w:t>.</w:t>
      </w:r>
      <w:r w:rsidR="00B71F73" w:rsidRPr="007B0D44">
        <w:rPr>
          <w:color w:val="00000A"/>
          <w:sz w:val="22"/>
          <w:szCs w:val="22"/>
        </w:rPr>
        <w:tab/>
      </w:r>
      <w:r w:rsidR="00B71F73" w:rsidRPr="007B0D44">
        <w:rPr>
          <w:b/>
          <w:bCs/>
          <w:color w:val="00000A"/>
          <w:sz w:val="22"/>
          <w:szCs w:val="22"/>
        </w:rPr>
        <w:t>TRANSPORT</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Wykonawca jest zobowiązany do stosowania jedynie takich środków transportu, które nie wpłyną niekorzystnie na jakość wykonywanych Robót i właściwości przewożonych materiałów.</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 xml:space="preserve">Liczba środków transportu będzie zapewniać prowadzenie Robót zgodnie z zasadami określonymi w Przedmiarze robót i ST oraz zgodnie ze wskazaniami Zamawiającego (lub Inspektora Nadzoru), </w:t>
      </w:r>
      <w:r w:rsidR="004D0310" w:rsidRPr="007B0D44">
        <w:rPr>
          <w:color w:val="00000A"/>
          <w:sz w:val="22"/>
          <w:szCs w:val="22"/>
        </w:rPr>
        <w:br/>
      </w:r>
      <w:r w:rsidRPr="007B0D44">
        <w:rPr>
          <w:color w:val="00000A"/>
          <w:sz w:val="22"/>
          <w:szCs w:val="22"/>
        </w:rPr>
        <w:t xml:space="preserve">w terminie przewidzianym w Umowie. Przy ruchu po drogach publicznych pojazdy powinny spełniać wymagania dotyczące przepisów ruchu drogowego w odniesieniu do dopuszczalnych obciążeń na osie </w:t>
      </w:r>
      <w:r w:rsidR="004D0310" w:rsidRPr="007B0D44">
        <w:rPr>
          <w:color w:val="00000A"/>
          <w:sz w:val="22"/>
          <w:szCs w:val="22"/>
        </w:rPr>
        <w:br/>
      </w:r>
      <w:r w:rsidRPr="007B0D44">
        <w:rPr>
          <w:color w:val="00000A"/>
          <w:sz w:val="22"/>
          <w:szCs w:val="22"/>
        </w:rPr>
        <w:t>i innych parametrów technicznych.</w:t>
      </w:r>
    </w:p>
    <w:p w:rsidR="00383914" w:rsidRPr="007B0D44" w:rsidRDefault="00383914">
      <w:pPr>
        <w:pStyle w:val="Standard"/>
        <w:tabs>
          <w:tab w:val="left" w:pos="264"/>
        </w:tabs>
        <w:spacing w:line="240" w:lineRule="exact"/>
        <w:rPr>
          <w:b/>
          <w:bCs/>
          <w:color w:val="00000A"/>
          <w:sz w:val="22"/>
          <w:szCs w:val="22"/>
        </w:rPr>
      </w:pPr>
    </w:p>
    <w:p w:rsidR="00964AC9" w:rsidRPr="007B0D44" w:rsidRDefault="004D0310">
      <w:pPr>
        <w:pStyle w:val="Standard"/>
        <w:tabs>
          <w:tab w:val="left" w:pos="264"/>
        </w:tabs>
        <w:spacing w:line="240" w:lineRule="exact"/>
        <w:rPr>
          <w:sz w:val="22"/>
          <w:szCs w:val="22"/>
        </w:rPr>
      </w:pPr>
      <w:r w:rsidRPr="007B0D44">
        <w:rPr>
          <w:b/>
          <w:bCs/>
          <w:color w:val="00000A"/>
          <w:sz w:val="22"/>
          <w:szCs w:val="22"/>
        </w:rPr>
        <w:t>5</w:t>
      </w:r>
      <w:r w:rsidR="00B71F73" w:rsidRPr="007B0D44">
        <w:rPr>
          <w:b/>
          <w:bCs/>
          <w:color w:val="00000A"/>
          <w:sz w:val="22"/>
          <w:szCs w:val="22"/>
        </w:rPr>
        <w:t>.</w:t>
      </w:r>
      <w:r w:rsidR="00B71F73" w:rsidRPr="007B0D44">
        <w:rPr>
          <w:color w:val="00000A"/>
          <w:sz w:val="22"/>
          <w:szCs w:val="22"/>
        </w:rPr>
        <w:tab/>
      </w:r>
      <w:r w:rsidR="00B71F73" w:rsidRPr="007B0D44">
        <w:rPr>
          <w:b/>
          <w:bCs/>
          <w:color w:val="00000A"/>
          <w:sz w:val="22"/>
          <w:szCs w:val="22"/>
        </w:rPr>
        <w:t>WYKONYWANIE ROBÓT</w:t>
      </w:r>
    </w:p>
    <w:p w:rsidR="00964AC9" w:rsidRPr="007B0D44" w:rsidRDefault="004D0310">
      <w:pPr>
        <w:pStyle w:val="Standard"/>
        <w:tabs>
          <w:tab w:val="left" w:pos="470"/>
        </w:tabs>
        <w:spacing w:line="240" w:lineRule="exact"/>
        <w:rPr>
          <w:sz w:val="22"/>
          <w:szCs w:val="22"/>
        </w:rPr>
      </w:pPr>
      <w:r w:rsidRPr="007B0D44">
        <w:rPr>
          <w:b/>
          <w:bCs/>
          <w:color w:val="00000A"/>
          <w:sz w:val="22"/>
          <w:szCs w:val="22"/>
        </w:rPr>
        <w:t>5</w:t>
      </w:r>
      <w:r w:rsidR="00B71F73" w:rsidRPr="007B0D44">
        <w:rPr>
          <w:b/>
          <w:bCs/>
          <w:color w:val="00000A"/>
          <w:sz w:val="22"/>
          <w:szCs w:val="22"/>
        </w:rPr>
        <w:t>.1</w:t>
      </w:r>
      <w:r w:rsidR="00275937" w:rsidRPr="007B0D44">
        <w:rPr>
          <w:b/>
          <w:bCs/>
          <w:color w:val="00000A"/>
          <w:sz w:val="22"/>
          <w:szCs w:val="22"/>
        </w:rPr>
        <w:t>.</w:t>
      </w:r>
      <w:r w:rsidR="00B71F73" w:rsidRPr="007B0D44">
        <w:rPr>
          <w:color w:val="00000A"/>
          <w:sz w:val="22"/>
          <w:szCs w:val="22"/>
        </w:rPr>
        <w:tab/>
      </w:r>
      <w:r w:rsidR="00B71F73" w:rsidRPr="007B0D44">
        <w:rPr>
          <w:b/>
          <w:bCs/>
          <w:color w:val="00000A"/>
          <w:sz w:val="22"/>
          <w:szCs w:val="22"/>
        </w:rPr>
        <w:t>Ogólne zasady wykonywania robót</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Wykonawca jest odpowiedzialny za prowadzenie Robót zgodnie z Umową , oraz za jakość zastosowanych materiałów i wykonywanych Robót, za ich zgodność z wymaganiami ST oraz poleceniami Inspektora Nadzoru.</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Polecenia Inspektora Nadzoru będą wykonywanie nie później niż w czasie przez niego wyznaczonym, po ich otrzymaniu przez Wykonawcę, pod groźbą zatrzymania Robót. Skutki finansowe z tego tytułu ponosi Wykonawca.</w:t>
      </w:r>
    </w:p>
    <w:p w:rsidR="00964AC9" w:rsidRPr="007B0D44" w:rsidRDefault="004D0310">
      <w:pPr>
        <w:pStyle w:val="Standard"/>
        <w:tabs>
          <w:tab w:val="left" w:pos="470"/>
        </w:tabs>
        <w:spacing w:line="240" w:lineRule="exact"/>
        <w:rPr>
          <w:sz w:val="22"/>
          <w:szCs w:val="22"/>
        </w:rPr>
      </w:pPr>
      <w:r w:rsidRPr="007B0D44">
        <w:rPr>
          <w:b/>
          <w:bCs/>
          <w:color w:val="00000A"/>
          <w:sz w:val="22"/>
          <w:szCs w:val="22"/>
        </w:rPr>
        <w:t>5</w:t>
      </w:r>
      <w:r w:rsidR="00B71F73" w:rsidRPr="007B0D44">
        <w:rPr>
          <w:b/>
          <w:bCs/>
          <w:color w:val="00000A"/>
          <w:sz w:val="22"/>
          <w:szCs w:val="22"/>
        </w:rPr>
        <w:t>.2.</w:t>
      </w:r>
      <w:r w:rsidR="00B71F73" w:rsidRPr="007B0D44">
        <w:rPr>
          <w:color w:val="00000A"/>
          <w:sz w:val="22"/>
          <w:szCs w:val="22"/>
        </w:rPr>
        <w:tab/>
      </w:r>
      <w:r w:rsidR="00B71F73" w:rsidRPr="007B0D44">
        <w:rPr>
          <w:b/>
          <w:bCs/>
          <w:color w:val="00000A"/>
          <w:sz w:val="22"/>
          <w:szCs w:val="22"/>
        </w:rPr>
        <w:t>Program robót</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Możliwości przerobowe Wykonawcy w dziedzinie Robót, kolejność Robót oraz sposoby realizacji powinny zapewnić wykonanie Robót w określonym terminie.</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 xml:space="preserve">Wykonawca przedstawi do zatwierdzenia szczegółowy harmonogram </w:t>
      </w:r>
      <w:r w:rsidR="004D0310" w:rsidRPr="007B0D44">
        <w:rPr>
          <w:color w:val="00000A"/>
          <w:sz w:val="22"/>
          <w:szCs w:val="22"/>
        </w:rPr>
        <w:t>prowadzenia robót budowlanych</w:t>
      </w:r>
      <w:r w:rsidRPr="007B0D44">
        <w:rPr>
          <w:color w:val="00000A"/>
          <w:sz w:val="22"/>
          <w:szCs w:val="22"/>
        </w:rPr>
        <w:t xml:space="preserve"> zgodny z Umową.</w:t>
      </w:r>
    </w:p>
    <w:p w:rsidR="00964AC9" w:rsidRPr="007B0D44" w:rsidRDefault="004D0310">
      <w:pPr>
        <w:pStyle w:val="Standard"/>
        <w:spacing w:line="240" w:lineRule="exact"/>
        <w:rPr>
          <w:b/>
          <w:bCs/>
          <w:color w:val="00000A"/>
          <w:sz w:val="22"/>
          <w:szCs w:val="22"/>
        </w:rPr>
      </w:pPr>
      <w:r w:rsidRPr="007B0D44">
        <w:rPr>
          <w:b/>
          <w:bCs/>
          <w:color w:val="00000A"/>
          <w:sz w:val="22"/>
          <w:szCs w:val="22"/>
        </w:rPr>
        <w:t>5</w:t>
      </w:r>
      <w:r w:rsidR="00B71F73" w:rsidRPr="007B0D44">
        <w:rPr>
          <w:b/>
          <w:bCs/>
          <w:color w:val="00000A"/>
          <w:sz w:val="22"/>
          <w:szCs w:val="22"/>
        </w:rPr>
        <w:t>.3</w:t>
      </w:r>
      <w:r w:rsidR="00275937" w:rsidRPr="007B0D44">
        <w:rPr>
          <w:b/>
          <w:bCs/>
          <w:color w:val="00000A"/>
          <w:sz w:val="22"/>
          <w:szCs w:val="22"/>
        </w:rPr>
        <w:t>.</w:t>
      </w:r>
      <w:r w:rsidR="00B71F73" w:rsidRPr="007B0D44">
        <w:rPr>
          <w:b/>
          <w:bCs/>
          <w:color w:val="00000A"/>
          <w:sz w:val="22"/>
          <w:szCs w:val="22"/>
        </w:rPr>
        <w:t xml:space="preserve"> Wykonanie urządzenia Terenu Budowy</w:t>
      </w:r>
    </w:p>
    <w:p w:rsidR="00964AC9" w:rsidRPr="007B0D44" w:rsidRDefault="00B71F73">
      <w:pPr>
        <w:pStyle w:val="Standard"/>
        <w:spacing w:line="240" w:lineRule="exact"/>
        <w:rPr>
          <w:color w:val="00000A"/>
          <w:sz w:val="22"/>
          <w:szCs w:val="22"/>
        </w:rPr>
      </w:pPr>
      <w:r w:rsidRPr="007B0D44">
        <w:rPr>
          <w:color w:val="00000A"/>
          <w:sz w:val="22"/>
          <w:szCs w:val="22"/>
        </w:rPr>
        <w:t>Nie dotyczy.</w:t>
      </w:r>
    </w:p>
    <w:p w:rsidR="00964AC9" w:rsidRPr="007B0D44" w:rsidRDefault="004D0310">
      <w:pPr>
        <w:pStyle w:val="Standard"/>
        <w:spacing w:line="240" w:lineRule="exact"/>
        <w:rPr>
          <w:b/>
          <w:bCs/>
          <w:color w:val="00000A"/>
          <w:sz w:val="22"/>
          <w:szCs w:val="22"/>
        </w:rPr>
      </w:pPr>
      <w:r w:rsidRPr="007B0D44">
        <w:rPr>
          <w:b/>
          <w:bCs/>
          <w:color w:val="00000A"/>
          <w:sz w:val="22"/>
          <w:szCs w:val="22"/>
        </w:rPr>
        <w:t>5</w:t>
      </w:r>
      <w:r w:rsidR="00B71F73" w:rsidRPr="007B0D44">
        <w:rPr>
          <w:b/>
          <w:bCs/>
          <w:color w:val="00000A"/>
          <w:sz w:val="22"/>
          <w:szCs w:val="22"/>
        </w:rPr>
        <w:t>.4</w:t>
      </w:r>
      <w:r w:rsidR="00275937" w:rsidRPr="007B0D44">
        <w:rPr>
          <w:b/>
          <w:bCs/>
          <w:color w:val="00000A"/>
          <w:sz w:val="22"/>
          <w:szCs w:val="22"/>
        </w:rPr>
        <w:t xml:space="preserve">. </w:t>
      </w:r>
      <w:r w:rsidR="00B71F73" w:rsidRPr="007B0D44">
        <w:rPr>
          <w:b/>
          <w:bCs/>
          <w:color w:val="00000A"/>
          <w:sz w:val="22"/>
          <w:szCs w:val="22"/>
        </w:rPr>
        <w:t>Tablice informacyjne oraz ogłoszenie zawierające dane dotyczące bezpieczeństwa i ochrony zdrowia</w:t>
      </w:r>
    </w:p>
    <w:p w:rsidR="00964AC9" w:rsidRPr="007B0D44" w:rsidRDefault="00B71F73">
      <w:pPr>
        <w:pStyle w:val="Standard"/>
        <w:spacing w:line="240" w:lineRule="exact"/>
        <w:rPr>
          <w:color w:val="00000A"/>
          <w:sz w:val="22"/>
          <w:szCs w:val="22"/>
        </w:rPr>
      </w:pPr>
      <w:r w:rsidRPr="007B0D44">
        <w:rPr>
          <w:color w:val="00000A"/>
          <w:sz w:val="22"/>
          <w:szCs w:val="22"/>
        </w:rPr>
        <w:t>Nie dotyczy</w:t>
      </w:r>
    </w:p>
    <w:p w:rsidR="00964AC9" w:rsidRPr="007B0D44" w:rsidRDefault="004D0310">
      <w:pPr>
        <w:pStyle w:val="Standard"/>
        <w:tabs>
          <w:tab w:val="left" w:pos="734"/>
        </w:tabs>
        <w:spacing w:line="240" w:lineRule="exact"/>
        <w:rPr>
          <w:b/>
          <w:bCs/>
          <w:color w:val="00000A"/>
          <w:sz w:val="22"/>
          <w:szCs w:val="22"/>
        </w:rPr>
      </w:pPr>
      <w:r w:rsidRPr="007B0D44">
        <w:rPr>
          <w:b/>
          <w:bCs/>
          <w:color w:val="00000A"/>
          <w:sz w:val="22"/>
          <w:szCs w:val="22"/>
        </w:rPr>
        <w:t>6</w:t>
      </w:r>
      <w:r w:rsidR="00B71F73" w:rsidRPr="007B0D44">
        <w:rPr>
          <w:b/>
          <w:bCs/>
          <w:color w:val="00000A"/>
          <w:sz w:val="22"/>
          <w:szCs w:val="22"/>
        </w:rPr>
        <w:t>. KONTROLA JAKOŚCI ROBÓT</w:t>
      </w:r>
    </w:p>
    <w:p w:rsidR="00964AC9" w:rsidRPr="007B0D44" w:rsidRDefault="004D0310">
      <w:pPr>
        <w:pStyle w:val="Standard"/>
        <w:spacing w:line="240" w:lineRule="exact"/>
        <w:rPr>
          <w:b/>
          <w:bCs/>
          <w:color w:val="00000A"/>
          <w:sz w:val="22"/>
          <w:szCs w:val="22"/>
        </w:rPr>
      </w:pPr>
      <w:r w:rsidRPr="007B0D44">
        <w:rPr>
          <w:b/>
          <w:bCs/>
          <w:color w:val="00000A"/>
          <w:sz w:val="22"/>
          <w:szCs w:val="22"/>
        </w:rPr>
        <w:t>6</w:t>
      </w:r>
      <w:r w:rsidR="00B71F73" w:rsidRPr="007B0D44">
        <w:rPr>
          <w:b/>
          <w:bCs/>
          <w:color w:val="00000A"/>
          <w:sz w:val="22"/>
          <w:szCs w:val="22"/>
        </w:rPr>
        <w:t>.1. Zasady ogólne</w:t>
      </w:r>
    </w:p>
    <w:p w:rsidR="00964AC9" w:rsidRPr="007B0D44" w:rsidRDefault="004D0310">
      <w:pPr>
        <w:pStyle w:val="Standard"/>
        <w:spacing w:line="240" w:lineRule="exact"/>
        <w:rPr>
          <w:sz w:val="22"/>
          <w:szCs w:val="22"/>
        </w:rPr>
      </w:pPr>
      <w:r w:rsidRPr="007B0D44">
        <w:rPr>
          <w:b/>
          <w:bCs/>
          <w:color w:val="00000A"/>
          <w:sz w:val="22"/>
          <w:szCs w:val="22"/>
        </w:rPr>
        <w:t>6</w:t>
      </w:r>
      <w:r w:rsidR="00B71F73" w:rsidRPr="007B0D44">
        <w:rPr>
          <w:b/>
          <w:bCs/>
          <w:color w:val="00000A"/>
          <w:sz w:val="22"/>
          <w:szCs w:val="22"/>
        </w:rPr>
        <w:t>.1.1 Wykonawca odpowiedzialny jest za wykonanie Robót</w:t>
      </w:r>
      <w:r w:rsidR="00B71F73" w:rsidRPr="007B0D44">
        <w:rPr>
          <w:color w:val="00000A"/>
          <w:sz w:val="22"/>
          <w:szCs w:val="22"/>
        </w:rPr>
        <w:t xml:space="preserve"> zgodnie ze Specyfikacją Techniczną, przedmiarami i poleceniami Inspektora Nadzoru, zgodnie z art. 22, 23 i 28 Ustawy Prawo Budowlane.</w:t>
      </w:r>
    </w:p>
    <w:p w:rsidR="00964AC9" w:rsidRPr="007B0D44" w:rsidRDefault="004D0310">
      <w:pPr>
        <w:pStyle w:val="Standard"/>
        <w:tabs>
          <w:tab w:val="left" w:pos="778"/>
        </w:tabs>
        <w:spacing w:line="240" w:lineRule="exact"/>
        <w:rPr>
          <w:sz w:val="22"/>
          <w:szCs w:val="22"/>
        </w:rPr>
      </w:pPr>
      <w:r w:rsidRPr="007B0D44">
        <w:rPr>
          <w:b/>
          <w:bCs/>
          <w:color w:val="00000A"/>
          <w:sz w:val="22"/>
          <w:szCs w:val="22"/>
        </w:rPr>
        <w:t>6</w:t>
      </w:r>
      <w:r w:rsidR="00B71F73" w:rsidRPr="007B0D44">
        <w:rPr>
          <w:b/>
          <w:bCs/>
          <w:color w:val="00000A"/>
          <w:sz w:val="22"/>
          <w:szCs w:val="22"/>
        </w:rPr>
        <w:t>.1.2.</w:t>
      </w:r>
      <w:r w:rsidR="00B71F73" w:rsidRPr="007B0D44">
        <w:rPr>
          <w:b/>
          <w:bCs/>
          <w:color w:val="00000A"/>
          <w:sz w:val="22"/>
          <w:szCs w:val="22"/>
        </w:rPr>
        <w:tab/>
        <w:t>Odstępstwo od przepisów techniczno-budowlanych</w:t>
      </w:r>
      <w:r w:rsidR="00B71F73" w:rsidRPr="007B0D44">
        <w:rPr>
          <w:color w:val="00000A"/>
          <w:sz w:val="22"/>
          <w:szCs w:val="22"/>
        </w:rPr>
        <w:t xml:space="preserve"> – nie dotyczy.</w:t>
      </w:r>
    </w:p>
    <w:p w:rsidR="00964AC9" w:rsidRPr="007B0D44" w:rsidRDefault="004D0310" w:rsidP="004D0310">
      <w:pPr>
        <w:pStyle w:val="Standard"/>
        <w:tabs>
          <w:tab w:val="left" w:pos="710"/>
        </w:tabs>
        <w:spacing w:line="240" w:lineRule="exact"/>
        <w:jc w:val="both"/>
        <w:rPr>
          <w:sz w:val="22"/>
          <w:szCs w:val="22"/>
        </w:rPr>
      </w:pPr>
      <w:r w:rsidRPr="007B0D44">
        <w:rPr>
          <w:b/>
          <w:bCs/>
          <w:color w:val="00000A"/>
          <w:sz w:val="22"/>
          <w:szCs w:val="22"/>
        </w:rPr>
        <w:t>6</w:t>
      </w:r>
      <w:r w:rsidR="00B71F73" w:rsidRPr="007B0D44">
        <w:rPr>
          <w:b/>
          <w:bCs/>
          <w:color w:val="00000A"/>
          <w:sz w:val="22"/>
          <w:szCs w:val="22"/>
        </w:rPr>
        <w:t>.1.3</w:t>
      </w:r>
      <w:r w:rsidR="00275937" w:rsidRPr="007B0D44">
        <w:rPr>
          <w:b/>
          <w:bCs/>
          <w:color w:val="00000A"/>
          <w:sz w:val="22"/>
          <w:szCs w:val="22"/>
        </w:rPr>
        <w:t>.</w:t>
      </w:r>
      <w:r w:rsidR="00B71F73" w:rsidRPr="007B0D44">
        <w:rPr>
          <w:color w:val="00000A"/>
          <w:sz w:val="22"/>
          <w:szCs w:val="22"/>
        </w:rPr>
        <w:tab/>
        <w:t xml:space="preserve">Osoby pełniące samodzielne funkcje techniczne w trakcie realizacji obiektów budowlanych odpowiedzialne są za wykonywanie tych funkcji zgodnie z przepisami, przywołanymi niniejszą Specyfikacją Polskimi Normami i zasadami wiedzy technicznej oraz za należytą staranność </w:t>
      </w:r>
      <w:r w:rsidR="00275937" w:rsidRPr="007B0D44">
        <w:rPr>
          <w:color w:val="00000A"/>
          <w:sz w:val="22"/>
          <w:szCs w:val="22"/>
        </w:rPr>
        <w:br/>
      </w:r>
      <w:r w:rsidR="00B71F73" w:rsidRPr="007B0D44">
        <w:rPr>
          <w:color w:val="00000A"/>
          <w:sz w:val="22"/>
          <w:szCs w:val="22"/>
        </w:rPr>
        <w:t>w wykonywaniu pracy, jej właściwą organizację, bezpieczeństwo i jakość. Pełnienie samodzielnych funkcji technicznych na budowie przy wykonywaniu Robót niezgodnie z przepisami techniczno-budowlanymi zagrożone jest karami jeżeli realizacja Robót Budowlanych prowadzona będzie w sposób rażący przy nieprzestrzeganiu przepisu art. 5 Ustawy Prawo Budowlane.</w:t>
      </w:r>
    </w:p>
    <w:p w:rsidR="00964AC9" w:rsidRPr="007B0D44" w:rsidRDefault="004D0310" w:rsidP="004D0310">
      <w:pPr>
        <w:pStyle w:val="Standard"/>
        <w:tabs>
          <w:tab w:val="left" w:pos="845"/>
        </w:tabs>
        <w:spacing w:line="240" w:lineRule="exact"/>
        <w:jc w:val="both"/>
        <w:rPr>
          <w:sz w:val="22"/>
          <w:szCs w:val="22"/>
        </w:rPr>
      </w:pPr>
      <w:r w:rsidRPr="007B0D44">
        <w:rPr>
          <w:b/>
          <w:bCs/>
          <w:color w:val="00000A"/>
          <w:sz w:val="22"/>
          <w:szCs w:val="22"/>
        </w:rPr>
        <w:t>6</w:t>
      </w:r>
      <w:r w:rsidR="00B71F73" w:rsidRPr="007B0D44">
        <w:rPr>
          <w:b/>
          <w:bCs/>
          <w:color w:val="00000A"/>
          <w:sz w:val="22"/>
          <w:szCs w:val="22"/>
        </w:rPr>
        <w:t>.1.4</w:t>
      </w:r>
      <w:r w:rsidR="00275937" w:rsidRPr="007B0D44">
        <w:rPr>
          <w:b/>
          <w:bCs/>
          <w:color w:val="00000A"/>
          <w:sz w:val="22"/>
          <w:szCs w:val="22"/>
        </w:rPr>
        <w:t>.</w:t>
      </w:r>
      <w:r w:rsidR="00B71F73" w:rsidRPr="007B0D44">
        <w:rPr>
          <w:color w:val="00000A"/>
          <w:sz w:val="22"/>
          <w:szCs w:val="22"/>
        </w:rPr>
        <w:tab/>
        <w:t>Inspektor Nadzoru, nie może wydawać poleceń wykonywania Robót Budowlanych w sposób niezgodny z przepisami techniczno-budowlanymi.</w:t>
      </w:r>
    </w:p>
    <w:p w:rsidR="00964AC9" w:rsidRPr="007B0D44" w:rsidRDefault="004D0310">
      <w:pPr>
        <w:pStyle w:val="Standard"/>
        <w:spacing w:line="240" w:lineRule="exact"/>
        <w:rPr>
          <w:b/>
          <w:bCs/>
          <w:color w:val="00000A"/>
          <w:sz w:val="22"/>
          <w:szCs w:val="22"/>
        </w:rPr>
      </w:pPr>
      <w:r w:rsidRPr="007B0D44">
        <w:rPr>
          <w:b/>
          <w:bCs/>
          <w:color w:val="00000A"/>
          <w:sz w:val="22"/>
          <w:szCs w:val="22"/>
        </w:rPr>
        <w:t>6</w:t>
      </w:r>
      <w:r w:rsidR="00B71F73" w:rsidRPr="007B0D44">
        <w:rPr>
          <w:b/>
          <w:bCs/>
          <w:color w:val="00000A"/>
          <w:sz w:val="22"/>
          <w:szCs w:val="22"/>
        </w:rPr>
        <w:t>.</w:t>
      </w:r>
      <w:r w:rsidRPr="007B0D44">
        <w:rPr>
          <w:b/>
          <w:bCs/>
          <w:color w:val="00000A"/>
          <w:sz w:val="22"/>
          <w:szCs w:val="22"/>
        </w:rPr>
        <w:t>1.5</w:t>
      </w:r>
      <w:r w:rsidR="00275937" w:rsidRPr="007B0D44">
        <w:rPr>
          <w:b/>
          <w:bCs/>
          <w:color w:val="00000A"/>
          <w:sz w:val="22"/>
          <w:szCs w:val="22"/>
        </w:rPr>
        <w:t>.</w:t>
      </w:r>
      <w:r w:rsidR="00B71F73" w:rsidRPr="007B0D44">
        <w:rPr>
          <w:b/>
          <w:bCs/>
          <w:color w:val="00000A"/>
          <w:sz w:val="22"/>
          <w:szCs w:val="22"/>
        </w:rPr>
        <w:t xml:space="preserve"> Program zapewnienia jakości (PZJ)</w:t>
      </w:r>
    </w:p>
    <w:p w:rsidR="00964AC9" w:rsidRPr="007B0D44" w:rsidRDefault="00B71F73">
      <w:pPr>
        <w:pStyle w:val="Standard"/>
        <w:tabs>
          <w:tab w:val="left" w:pos="461"/>
        </w:tabs>
        <w:spacing w:line="240" w:lineRule="exact"/>
        <w:rPr>
          <w:color w:val="00000A"/>
          <w:sz w:val="22"/>
          <w:szCs w:val="22"/>
        </w:rPr>
      </w:pPr>
      <w:r w:rsidRPr="007B0D44">
        <w:rPr>
          <w:color w:val="00000A"/>
          <w:sz w:val="22"/>
          <w:szCs w:val="22"/>
        </w:rPr>
        <w:t>Wykonawca jest odpowiedzialny za jakość materiałów i robót.</w:t>
      </w:r>
    </w:p>
    <w:p w:rsidR="00964AC9" w:rsidRPr="007B0D44" w:rsidRDefault="004D0310">
      <w:pPr>
        <w:pStyle w:val="Standard"/>
        <w:tabs>
          <w:tab w:val="left" w:pos="461"/>
        </w:tabs>
        <w:spacing w:line="240" w:lineRule="exact"/>
        <w:rPr>
          <w:sz w:val="22"/>
          <w:szCs w:val="22"/>
        </w:rPr>
      </w:pPr>
      <w:r w:rsidRPr="007B0D44">
        <w:rPr>
          <w:b/>
          <w:bCs/>
          <w:color w:val="00000A"/>
          <w:sz w:val="22"/>
          <w:szCs w:val="22"/>
        </w:rPr>
        <w:t>6.1.6</w:t>
      </w:r>
      <w:r w:rsidR="00275937" w:rsidRPr="007B0D44">
        <w:rPr>
          <w:b/>
          <w:bCs/>
          <w:color w:val="00000A"/>
          <w:sz w:val="22"/>
          <w:szCs w:val="22"/>
        </w:rPr>
        <w:t>.</w:t>
      </w:r>
      <w:r w:rsidR="00B71F73" w:rsidRPr="007B0D44">
        <w:rPr>
          <w:color w:val="00000A"/>
          <w:sz w:val="22"/>
          <w:szCs w:val="22"/>
        </w:rPr>
        <w:tab/>
      </w:r>
      <w:r w:rsidR="00B71F73" w:rsidRPr="007B0D44">
        <w:rPr>
          <w:b/>
          <w:bCs/>
          <w:color w:val="00000A"/>
          <w:sz w:val="22"/>
          <w:szCs w:val="22"/>
        </w:rPr>
        <w:t>Zasady kontroli jakości robót</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Celem kontroli Robót będzie takie sterowanie ich przygotowaniem i wykonaniem, aby osiągnąć założoną jakość Robót.</w:t>
      </w:r>
    </w:p>
    <w:p w:rsidR="00964AC9" w:rsidRPr="007B0D44" w:rsidRDefault="00B71F73" w:rsidP="004D0310">
      <w:pPr>
        <w:pStyle w:val="Standard"/>
        <w:spacing w:line="240" w:lineRule="exact"/>
        <w:ind w:left="708" w:hanging="708"/>
        <w:jc w:val="both"/>
        <w:rPr>
          <w:color w:val="00000A"/>
          <w:sz w:val="22"/>
          <w:szCs w:val="22"/>
        </w:rPr>
      </w:pPr>
      <w:r w:rsidRPr="007B0D44">
        <w:rPr>
          <w:color w:val="00000A"/>
          <w:sz w:val="22"/>
          <w:szCs w:val="22"/>
        </w:rPr>
        <w:t>Wykonawca jest odpowiedzialny za pełną kontrole jakości robót i stosowanych materiałów.</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Wykonawca zapewni również odpowiedni system kontroli materiałów i robót z częstotliwością zapewniająca stwierdzenie, że roboty wykonano zgodnie z wymaganiami sztuki budowlanej i specyfikacjami technicznymi.</w:t>
      </w:r>
    </w:p>
    <w:p w:rsidR="00964AC9" w:rsidRPr="007B0D44" w:rsidRDefault="00B71F73" w:rsidP="00275937">
      <w:pPr>
        <w:pStyle w:val="Standard"/>
        <w:spacing w:line="240" w:lineRule="exact"/>
        <w:jc w:val="both"/>
        <w:rPr>
          <w:color w:val="00000A"/>
          <w:sz w:val="22"/>
          <w:szCs w:val="22"/>
        </w:rPr>
      </w:pPr>
      <w:r w:rsidRPr="007B0D44">
        <w:rPr>
          <w:color w:val="00000A"/>
          <w:sz w:val="22"/>
          <w:szCs w:val="22"/>
        </w:rPr>
        <w:t xml:space="preserve">Inspektor nadzoru ustali jaki zakres kontroli jest konieczny, aby zapewnić wykonanie robót zgodnie </w:t>
      </w:r>
      <w:r w:rsidR="00275937" w:rsidRPr="007B0D44">
        <w:rPr>
          <w:color w:val="00000A"/>
          <w:sz w:val="22"/>
          <w:szCs w:val="22"/>
        </w:rPr>
        <w:br/>
      </w:r>
      <w:r w:rsidRPr="007B0D44">
        <w:rPr>
          <w:color w:val="00000A"/>
          <w:sz w:val="22"/>
          <w:szCs w:val="22"/>
        </w:rPr>
        <w:t>z umową.</w:t>
      </w:r>
    </w:p>
    <w:p w:rsidR="00964AC9" w:rsidRPr="007B0D44" w:rsidRDefault="00B71F73" w:rsidP="00275937">
      <w:pPr>
        <w:pStyle w:val="Standard"/>
        <w:spacing w:line="240" w:lineRule="exact"/>
        <w:jc w:val="both"/>
        <w:rPr>
          <w:color w:val="00000A"/>
          <w:sz w:val="22"/>
          <w:szCs w:val="22"/>
        </w:rPr>
      </w:pPr>
      <w:r w:rsidRPr="007B0D44">
        <w:rPr>
          <w:color w:val="00000A"/>
          <w:sz w:val="22"/>
          <w:szCs w:val="22"/>
        </w:rPr>
        <w:t>Wszystkie koszty związane z organizowaniem i prowadzeniem badań materiałów i robót ponosi Wykonawca.</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Kontrole, badania oraz odbiory robót będą zgłaszane przez Wykonawcę,  Inspektorowi nadzoru i potwierdzane w formie pisemnej odpowiednimi protokołami, raportami i notatkami. Zgłoszenia te będą dotyczyć w szczególności:</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 trudności i przeszkód w prowadzeniu robót</w:t>
      </w:r>
    </w:p>
    <w:p w:rsidR="00964AC9" w:rsidRPr="007B0D44" w:rsidRDefault="00B71F73" w:rsidP="004D0310">
      <w:pPr>
        <w:pStyle w:val="Standard"/>
        <w:spacing w:line="240" w:lineRule="exact"/>
        <w:jc w:val="both"/>
        <w:rPr>
          <w:color w:val="00000A"/>
          <w:sz w:val="22"/>
          <w:szCs w:val="22"/>
        </w:rPr>
      </w:pPr>
      <w:r w:rsidRPr="007B0D44">
        <w:rPr>
          <w:color w:val="00000A"/>
          <w:sz w:val="22"/>
          <w:szCs w:val="22"/>
        </w:rPr>
        <w:t>- będą określać okresy i przyczyny przerw w robotach</w:t>
      </w:r>
    </w:p>
    <w:p w:rsidR="00964AC9" w:rsidRPr="007B0D44" w:rsidRDefault="004D0310">
      <w:pPr>
        <w:pStyle w:val="Standard"/>
        <w:tabs>
          <w:tab w:val="left" w:pos="470"/>
        </w:tabs>
        <w:spacing w:line="240" w:lineRule="exact"/>
        <w:rPr>
          <w:sz w:val="22"/>
          <w:szCs w:val="22"/>
        </w:rPr>
      </w:pPr>
      <w:r w:rsidRPr="007B0D44">
        <w:rPr>
          <w:b/>
          <w:bCs/>
          <w:color w:val="00000A"/>
          <w:sz w:val="22"/>
          <w:szCs w:val="22"/>
        </w:rPr>
        <w:t>6.1.7</w:t>
      </w:r>
      <w:r w:rsidR="00275937" w:rsidRPr="007B0D44">
        <w:rPr>
          <w:b/>
          <w:bCs/>
          <w:color w:val="00000A"/>
          <w:sz w:val="22"/>
          <w:szCs w:val="22"/>
        </w:rPr>
        <w:t>.</w:t>
      </w:r>
      <w:r w:rsidRPr="007B0D44">
        <w:rPr>
          <w:b/>
          <w:bCs/>
          <w:color w:val="00000A"/>
          <w:sz w:val="22"/>
          <w:szCs w:val="22"/>
        </w:rPr>
        <w:t xml:space="preserve"> </w:t>
      </w:r>
      <w:r w:rsidR="00B71F73" w:rsidRPr="007B0D44">
        <w:rPr>
          <w:b/>
          <w:bCs/>
          <w:color w:val="00000A"/>
          <w:sz w:val="22"/>
          <w:szCs w:val="22"/>
        </w:rPr>
        <w:t>Certyfikaty i deklaracje</w:t>
      </w:r>
    </w:p>
    <w:p w:rsidR="00964AC9" w:rsidRPr="007B0D44" w:rsidRDefault="00B71F73" w:rsidP="00275937">
      <w:pPr>
        <w:pStyle w:val="Standard"/>
        <w:spacing w:line="240" w:lineRule="exact"/>
        <w:jc w:val="both"/>
        <w:rPr>
          <w:color w:val="00000A"/>
          <w:sz w:val="22"/>
          <w:szCs w:val="22"/>
        </w:rPr>
      </w:pPr>
      <w:r w:rsidRPr="007B0D44">
        <w:rPr>
          <w:color w:val="00000A"/>
          <w:sz w:val="22"/>
          <w:szCs w:val="22"/>
        </w:rPr>
        <w:t>Inspektor Nadzoru może dopuścić do stosowania tylko te materiały, które spełniają kryteria określone w punkcie 2 niniejszej ST. Jakiekolwiek materiały, które nie spełniają tych wymagań, będą odrzucone.</w:t>
      </w:r>
    </w:p>
    <w:p w:rsidR="00964AC9" w:rsidRPr="007B0D44" w:rsidRDefault="004D0310">
      <w:pPr>
        <w:pStyle w:val="Standard"/>
        <w:tabs>
          <w:tab w:val="left" w:pos="470"/>
        </w:tabs>
        <w:spacing w:line="240" w:lineRule="exact"/>
        <w:rPr>
          <w:sz w:val="22"/>
          <w:szCs w:val="22"/>
        </w:rPr>
      </w:pPr>
      <w:r w:rsidRPr="007B0D44">
        <w:rPr>
          <w:b/>
          <w:bCs/>
          <w:color w:val="00000A"/>
          <w:sz w:val="22"/>
          <w:szCs w:val="22"/>
        </w:rPr>
        <w:t>6.1.8</w:t>
      </w:r>
      <w:r w:rsidR="00275937" w:rsidRPr="007B0D44">
        <w:rPr>
          <w:b/>
          <w:bCs/>
          <w:color w:val="00000A"/>
          <w:sz w:val="22"/>
          <w:szCs w:val="22"/>
        </w:rPr>
        <w:t>.</w:t>
      </w:r>
      <w:r w:rsidRPr="007B0D44">
        <w:rPr>
          <w:b/>
          <w:bCs/>
          <w:color w:val="00000A"/>
          <w:sz w:val="22"/>
          <w:szCs w:val="22"/>
        </w:rPr>
        <w:t xml:space="preserve"> </w:t>
      </w:r>
      <w:r w:rsidR="00B71F73" w:rsidRPr="007B0D44">
        <w:rPr>
          <w:b/>
          <w:bCs/>
          <w:color w:val="00000A"/>
          <w:sz w:val="22"/>
          <w:szCs w:val="22"/>
        </w:rPr>
        <w:t>Dokumenty budowy</w:t>
      </w:r>
    </w:p>
    <w:p w:rsidR="00964AC9" w:rsidRPr="007B0D44" w:rsidRDefault="004D0310">
      <w:pPr>
        <w:pStyle w:val="Standard"/>
        <w:tabs>
          <w:tab w:val="left" w:pos="470"/>
        </w:tabs>
        <w:spacing w:line="240" w:lineRule="exact"/>
        <w:rPr>
          <w:b/>
          <w:bCs/>
          <w:color w:val="00000A"/>
          <w:sz w:val="22"/>
          <w:szCs w:val="22"/>
        </w:rPr>
      </w:pPr>
      <w:r w:rsidRPr="007B0D44">
        <w:rPr>
          <w:b/>
          <w:bCs/>
          <w:color w:val="00000A"/>
          <w:sz w:val="22"/>
          <w:szCs w:val="22"/>
        </w:rPr>
        <w:t>6.1.</w:t>
      </w:r>
      <w:r w:rsidR="00275937" w:rsidRPr="007B0D44">
        <w:rPr>
          <w:b/>
          <w:bCs/>
          <w:color w:val="00000A"/>
          <w:sz w:val="22"/>
          <w:szCs w:val="22"/>
        </w:rPr>
        <w:t>8.1.</w:t>
      </w:r>
      <w:r w:rsidRPr="007B0D44">
        <w:rPr>
          <w:b/>
          <w:bCs/>
          <w:color w:val="00000A"/>
          <w:sz w:val="22"/>
          <w:szCs w:val="22"/>
        </w:rPr>
        <w:t xml:space="preserve"> </w:t>
      </w:r>
      <w:r w:rsidR="00B71F73" w:rsidRPr="007B0D44">
        <w:rPr>
          <w:b/>
          <w:bCs/>
          <w:color w:val="00000A"/>
          <w:sz w:val="22"/>
          <w:szCs w:val="22"/>
        </w:rPr>
        <w:t>Dziennik Budowy</w:t>
      </w:r>
    </w:p>
    <w:p w:rsidR="00964AC9" w:rsidRPr="007B0D44" w:rsidRDefault="00B71F73">
      <w:pPr>
        <w:pStyle w:val="Standard"/>
        <w:spacing w:line="240" w:lineRule="exact"/>
        <w:rPr>
          <w:color w:val="00000A"/>
          <w:sz w:val="22"/>
          <w:szCs w:val="22"/>
        </w:rPr>
      </w:pPr>
      <w:r w:rsidRPr="007B0D44">
        <w:rPr>
          <w:color w:val="00000A"/>
          <w:sz w:val="22"/>
          <w:szCs w:val="22"/>
        </w:rPr>
        <w:t>Dziennik Budowy (wewnętrzny) jest wymaganym  dokumentem.</w:t>
      </w:r>
    </w:p>
    <w:p w:rsidR="00964AC9" w:rsidRPr="007B0D44" w:rsidRDefault="00275937">
      <w:pPr>
        <w:pStyle w:val="Standard"/>
        <w:tabs>
          <w:tab w:val="left" w:pos="682"/>
        </w:tabs>
        <w:spacing w:line="240" w:lineRule="exact"/>
        <w:rPr>
          <w:color w:val="FF0000"/>
          <w:sz w:val="22"/>
          <w:szCs w:val="22"/>
        </w:rPr>
      </w:pPr>
      <w:r w:rsidRPr="007B0D44">
        <w:rPr>
          <w:b/>
          <w:bCs/>
          <w:color w:val="00000A"/>
          <w:sz w:val="22"/>
          <w:szCs w:val="22"/>
        </w:rPr>
        <w:t>6.1.8.2.</w:t>
      </w:r>
      <w:r w:rsidR="00B71F73" w:rsidRPr="007B0D44">
        <w:rPr>
          <w:b/>
          <w:bCs/>
          <w:color w:val="00000A"/>
          <w:sz w:val="22"/>
          <w:szCs w:val="22"/>
        </w:rPr>
        <w:t xml:space="preserve">Księga </w:t>
      </w:r>
      <w:r w:rsidR="00B71F73" w:rsidRPr="007B0D44">
        <w:rPr>
          <w:b/>
          <w:bCs/>
          <w:sz w:val="22"/>
          <w:szCs w:val="22"/>
        </w:rPr>
        <w:t xml:space="preserve">Obmiaru – </w:t>
      </w:r>
      <w:r w:rsidR="00B71F73" w:rsidRPr="007B0D44">
        <w:rPr>
          <w:sz w:val="22"/>
          <w:szCs w:val="22"/>
        </w:rPr>
        <w:t>Księga obmiaru robót jest dokumentem budowy, za którego sporządzenie odpowiedzialny jest wykonawca. Pozwala ona na rozliczenie faktycznego wykonania każdego elementu robót i stanowi podstawę zapłaty.</w:t>
      </w:r>
    </w:p>
    <w:p w:rsidR="00964AC9" w:rsidRPr="007B0D44" w:rsidRDefault="00275937" w:rsidP="00275937">
      <w:pPr>
        <w:pStyle w:val="Standard"/>
        <w:tabs>
          <w:tab w:val="left" w:pos="682"/>
        </w:tabs>
        <w:spacing w:line="240" w:lineRule="exact"/>
        <w:rPr>
          <w:sz w:val="22"/>
          <w:szCs w:val="22"/>
        </w:rPr>
      </w:pPr>
      <w:r w:rsidRPr="007B0D44">
        <w:rPr>
          <w:b/>
          <w:bCs/>
          <w:sz w:val="22"/>
          <w:szCs w:val="22"/>
        </w:rPr>
        <w:t>6.1.8.3.</w:t>
      </w:r>
      <w:r w:rsidRPr="007B0D44">
        <w:rPr>
          <w:sz w:val="22"/>
          <w:szCs w:val="22"/>
        </w:rPr>
        <w:t xml:space="preserve"> </w:t>
      </w:r>
      <w:r w:rsidR="00B71F73" w:rsidRPr="007B0D44">
        <w:rPr>
          <w:b/>
          <w:bCs/>
          <w:sz w:val="22"/>
          <w:szCs w:val="22"/>
        </w:rPr>
        <w:t>Dokumenty potwierdzające stosowanie materiałów</w:t>
      </w:r>
    </w:p>
    <w:p w:rsidR="00964AC9" w:rsidRPr="007B0D44" w:rsidRDefault="00B71F73" w:rsidP="00604FAB">
      <w:pPr>
        <w:pStyle w:val="Standard"/>
        <w:spacing w:line="240" w:lineRule="exact"/>
        <w:jc w:val="both"/>
        <w:rPr>
          <w:sz w:val="22"/>
          <w:szCs w:val="22"/>
        </w:rPr>
      </w:pPr>
      <w:r w:rsidRPr="007B0D44">
        <w:rPr>
          <w:sz w:val="22"/>
          <w:szCs w:val="22"/>
        </w:rPr>
        <w:t>Deklaracje zgodności lub Certyfikaty Zgodności materiałów, orzeczenia o jakości materiałów, recepty robocze i kontrolne wyniki badań Wykonawcy będą gromadzone w formie uzgodnionej w Programie Zapewnienia Jakości. Dokumenty te stanowią załączniki do Odbioru Robót. Powinny być udostępnione na każde życzenie Inspektora Nadzoru.</w:t>
      </w:r>
    </w:p>
    <w:p w:rsidR="00964AC9" w:rsidRPr="007B0D44" w:rsidRDefault="00604FAB">
      <w:pPr>
        <w:pStyle w:val="Standard"/>
        <w:tabs>
          <w:tab w:val="left" w:pos="682"/>
        </w:tabs>
        <w:spacing w:line="240" w:lineRule="exact"/>
        <w:rPr>
          <w:sz w:val="22"/>
          <w:szCs w:val="22"/>
        </w:rPr>
      </w:pPr>
      <w:r w:rsidRPr="007B0D44">
        <w:rPr>
          <w:b/>
          <w:bCs/>
          <w:color w:val="00000A"/>
          <w:sz w:val="22"/>
          <w:szCs w:val="22"/>
        </w:rPr>
        <w:t>6.1.8.4.</w:t>
      </w:r>
      <w:r w:rsidRPr="007B0D44">
        <w:rPr>
          <w:color w:val="00000A"/>
          <w:sz w:val="22"/>
          <w:szCs w:val="22"/>
        </w:rPr>
        <w:t xml:space="preserve"> </w:t>
      </w:r>
      <w:r w:rsidR="00B71F73" w:rsidRPr="007B0D44">
        <w:rPr>
          <w:b/>
          <w:bCs/>
          <w:color w:val="00000A"/>
          <w:sz w:val="22"/>
          <w:szCs w:val="22"/>
        </w:rPr>
        <w:t>Dokumentacja Powykonawcza</w:t>
      </w:r>
    </w:p>
    <w:p w:rsidR="00964AC9" w:rsidRPr="007B0D44" w:rsidRDefault="00B71F73" w:rsidP="00604FAB">
      <w:pPr>
        <w:pStyle w:val="Standard"/>
        <w:spacing w:line="240" w:lineRule="exact"/>
        <w:jc w:val="both"/>
        <w:rPr>
          <w:color w:val="00000A"/>
          <w:sz w:val="22"/>
          <w:szCs w:val="22"/>
        </w:rPr>
      </w:pPr>
      <w:r w:rsidRPr="007B0D44">
        <w:rPr>
          <w:color w:val="00000A"/>
          <w:sz w:val="22"/>
          <w:szCs w:val="22"/>
        </w:rPr>
        <w:t xml:space="preserve">Wykonawca jest odpowiedzialny za prowadzenie ewidencji wszelkich </w:t>
      </w:r>
      <w:r w:rsidR="00604FAB" w:rsidRPr="007B0D44">
        <w:rPr>
          <w:color w:val="00000A"/>
          <w:sz w:val="22"/>
          <w:szCs w:val="22"/>
        </w:rPr>
        <w:t>z</w:t>
      </w:r>
      <w:r w:rsidRPr="007B0D44">
        <w:rPr>
          <w:color w:val="00000A"/>
          <w:sz w:val="22"/>
          <w:szCs w:val="22"/>
        </w:rPr>
        <w:t xml:space="preserve">mian w rodzajach materiałów, lokalizacji i wielkości </w:t>
      </w:r>
      <w:r w:rsidR="00604FAB" w:rsidRPr="007B0D44">
        <w:rPr>
          <w:color w:val="00000A"/>
          <w:sz w:val="22"/>
          <w:szCs w:val="22"/>
        </w:rPr>
        <w:t>r</w:t>
      </w:r>
      <w:r w:rsidRPr="007B0D44">
        <w:rPr>
          <w:color w:val="00000A"/>
          <w:sz w:val="22"/>
          <w:szCs w:val="22"/>
        </w:rPr>
        <w:t>obót.</w:t>
      </w:r>
    </w:p>
    <w:p w:rsidR="00964AC9" w:rsidRPr="007B0D44" w:rsidRDefault="00604FAB">
      <w:pPr>
        <w:pStyle w:val="Standard"/>
        <w:tabs>
          <w:tab w:val="left" w:pos="682"/>
        </w:tabs>
        <w:spacing w:line="240" w:lineRule="exact"/>
        <w:rPr>
          <w:sz w:val="22"/>
          <w:szCs w:val="22"/>
        </w:rPr>
      </w:pPr>
      <w:r w:rsidRPr="007B0D44">
        <w:rPr>
          <w:b/>
          <w:bCs/>
          <w:color w:val="00000A"/>
          <w:sz w:val="22"/>
          <w:szCs w:val="22"/>
        </w:rPr>
        <w:t>6.1.8.5.</w:t>
      </w:r>
      <w:r w:rsidRPr="007B0D44">
        <w:rPr>
          <w:color w:val="00000A"/>
          <w:sz w:val="22"/>
          <w:szCs w:val="22"/>
        </w:rPr>
        <w:t xml:space="preserve"> </w:t>
      </w:r>
      <w:r w:rsidR="00B71F73" w:rsidRPr="007B0D44">
        <w:rPr>
          <w:b/>
          <w:bCs/>
          <w:color w:val="00000A"/>
          <w:sz w:val="22"/>
          <w:szCs w:val="22"/>
        </w:rPr>
        <w:t>Pozostałe dokumenty budowy</w:t>
      </w:r>
    </w:p>
    <w:p w:rsidR="00964AC9" w:rsidRPr="007B0D44" w:rsidRDefault="00B71F73">
      <w:pPr>
        <w:pStyle w:val="Standard"/>
        <w:spacing w:line="240" w:lineRule="exact"/>
        <w:rPr>
          <w:color w:val="00000A"/>
          <w:sz w:val="22"/>
          <w:szCs w:val="22"/>
        </w:rPr>
      </w:pPr>
      <w:r w:rsidRPr="007B0D44">
        <w:rPr>
          <w:color w:val="00000A"/>
          <w:sz w:val="22"/>
          <w:szCs w:val="22"/>
        </w:rPr>
        <w:t>Do dokumentów budowy zalicza się, oprócz wymienionych w powyższych punktach, następujące dokumenty:</w:t>
      </w:r>
    </w:p>
    <w:p w:rsidR="00964AC9" w:rsidRPr="007B0D44" w:rsidRDefault="00B71F73" w:rsidP="005740B0">
      <w:pPr>
        <w:pStyle w:val="Standard"/>
        <w:numPr>
          <w:ilvl w:val="0"/>
          <w:numId w:val="212"/>
        </w:numPr>
        <w:spacing w:line="240" w:lineRule="exact"/>
        <w:rPr>
          <w:color w:val="00000A"/>
          <w:sz w:val="22"/>
          <w:szCs w:val="22"/>
        </w:rPr>
      </w:pPr>
      <w:r w:rsidRPr="007B0D44">
        <w:rPr>
          <w:color w:val="00000A"/>
          <w:sz w:val="22"/>
          <w:szCs w:val="22"/>
        </w:rPr>
        <w:t>protokoły  przekazania Terenu Budowy,</w:t>
      </w:r>
    </w:p>
    <w:p w:rsidR="00964AC9" w:rsidRPr="007B0D44" w:rsidRDefault="00B71F73">
      <w:pPr>
        <w:pStyle w:val="Standard"/>
        <w:numPr>
          <w:ilvl w:val="0"/>
          <w:numId w:val="109"/>
        </w:numPr>
        <w:spacing w:line="240" w:lineRule="exact"/>
        <w:rPr>
          <w:color w:val="00000A"/>
          <w:sz w:val="22"/>
          <w:szCs w:val="22"/>
        </w:rPr>
      </w:pPr>
      <w:r w:rsidRPr="007B0D44">
        <w:rPr>
          <w:color w:val="00000A"/>
          <w:sz w:val="22"/>
          <w:szCs w:val="22"/>
        </w:rPr>
        <w:t>protokoły Odbioru Robót,</w:t>
      </w:r>
    </w:p>
    <w:p w:rsidR="00964AC9" w:rsidRPr="007B0D44" w:rsidRDefault="00B71F73">
      <w:pPr>
        <w:pStyle w:val="Standard"/>
        <w:numPr>
          <w:ilvl w:val="0"/>
          <w:numId w:val="109"/>
        </w:numPr>
        <w:spacing w:line="240" w:lineRule="exact"/>
        <w:rPr>
          <w:color w:val="000000"/>
          <w:sz w:val="22"/>
          <w:szCs w:val="22"/>
        </w:rPr>
      </w:pPr>
      <w:r w:rsidRPr="007B0D44">
        <w:rPr>
          <w:color w:val="000000"/>
          <w:sz w:val="22"/>
          <w:szCs w:val="22"/>
        </w:rPr>
        <w:t>protokoły z narad i ustaleń,</w:t>
      </w:r>
    </w:p>
    <w:p w:rsidR="00964AC9" w:rsidRPr="007B0D44" w:rsidRDefault="00B71F73">
      <w:pPr>
        <w:pStyle w:val="Standard"/>
        <w:numPr>
          <w:ilvl w:val="0"/>
          <w:numId w:val="109"/>
        </w:numPr>
        <w:spacing w:line="240" w:lineRule="exact"/>
        <w:rPr>
          <w:color w:val="00000A"/>
          <w:sz w:val="22"/>
          <w:szCs w:val="22"/>
        </w:rPr>
      </w:pPr>
      <w:r w:rsidRPr="007B0D44">
        <w:rPr>
          <w:color w:val="00000A"/>
          <w:sz w:val="22"/>
          <w:szCs w:val="22"/>
        </w:rPr>
        <w:t>korespondencję na budowie.</w:t>
      </w:r>
    </w:p>
    <w:p w:rsidR="00964AC9" w:rsidRPr="007B0D44" w:rsidRDefault="00604FAB">
      <w:pPr>
        <w:pStyle w:val="Standard"/>
        <w:tabs>
          <w:tab w:val="left" w:pos="682"/>
        </w:tabs>
        <w:spacing w:line="240" w:lineRule="exact"/>
        <w:rPr>
          <w:sz w:val="22"/>
          <w:szCs w:val="22"/>
        </w:rPr>
      </w:pPr>
      <w:r w:rsidRPr="007B0D44">
        <w:rPr>
          <w:b/>
          <w:bCs/>
          <w:color w:val="00000A"/>
          <w:sz w:val="22"/>
          <w:szCs w:val="22"/>
        </w:rPr>
        <w:t>6.1.9.</w:t>
      </w:r>
      <w:r w:rsidRPr="007B0D44">
        <w:rPr>
          <w:color w:val="00000A"/>
          <w:sz w:val="22"/>
          <w:szCs w:val="22"/>
        </w:rPr>
        <w:t xml:space="preserve"> </w:t>
      </w:r>
      <w:r w:rsidR="00B71F73" w:rsidRPr="007B0D44">
        <w:rPr>
          <w:b/>
          <w:bCs/>
          <w:color w:val="00000A"/>
          <w:sz w:val="22"/>
          <w:szCs w:val="22"/>
        </w:rPr>
        <w:t>Przechowywanie dokumentów budowy</w:t>
      </w:r>
    </w:p>
    <w:p w:rsidR="00964AC9" w:rsidRPr="007B0D44" w:rsidRDefault="00B71F73" w:rsidP="00604FAB">
      <w:pPr>
        <w:pStyle w:val="Standard"/>
        <w:spacing w:line="240" w:lineRule="exact"/>
        <w:jc w:val="both"/>
        <w:rPr>
          <w:color w:val="00000A"/>
          <w:sz w:val="22"/>
          <w:szCs w:val="22"/>
        </w:rPr>
      </w:pPr>
      <w:r w:rsidRPr="007B0D44">
        <w:rPr>
          <w:color w:val="00000A"/>
          <w:sz w:val="22"/>
          <w:szCs w:val="22"/>
        </w:rPr>
        <w:t>Dokumenty</w:t>
      </w:r>
      <w:r w:rsidR="00604FAB" w:rsidRPr="007B0D44">
        <w:rPr>
          <w:color w:val="00000A"/>
          <w:sz w:val="22"/>
          <w:szCs w:val="22"/>
        </w:rPr>
        <w:t xml:space="preserve"> </w:t>
      </w:r>
      <w:r w:rsidRPr="007B0D44">
        <w:rPr>
          <w:color w:val="00000A"/>
          <w:sz w:val="22"/>
          <w:szCs w:val="22"/>
        </w:rPr>
        <w:t>budowy będą przechowywane na Terenie Budowy w miejscu odpowiednio</w:t>
      </w:r>
      <w:r w:rsidR="00604FAB" w:rsidRPr="007B0D44">
        <w:rPr>
          <w:color w:val="00000A"/>
          <w:sz w:val="22"/>
          <w:szCs w:val="22"/>
        </w:rPr>
        <w:t xml:space="preserve"> </w:t>
      </w:r>
      <w:r w:rsidRPr="007B0D44">
        <w:rPr>
          <w:color w:val="00000A"/>
          <w:sz w:val="22"/>
          <w:szCs w:val="22"/>
        </w:rPr>
        <w:t xml:space="preserve">zabezpieczonym. Zaginięcie któregokolwiek z dokumentów budowy spowoduje jego natychmiastowe odtworzenie w formie przewidzianej prawem. Wszelkie dokumenty budowy będą zawsze dostępne </w:t>
      </w:r>
      <w:r w:rsidR="00604FAB" w:rsidRPr="007B0D44">
        <w:rPr>
          <w:color w:val="00000A"/>
          <w:sz w:val="22"/>
          <w:szCs w:val="22"/>
        </w:rPr>
        <w:br/>
      </w:r>
      <w:r w:rsidRPr="007B0D44">
        <w:rPr>
          <w:color w:val="00000A"/>
          <w:sz w:val="22"/>
          <w:szCs w:val="22"/>
        </w:rPr>
        <w:t>dla Inspektora Nadzoru i przedstawiane do wglądu na życzenie Zamawiającego.</w:t>
      </w:r>
    </w:p>
    <w:p w:rsidR="00383914" w:rsidRPr="007B0D44" w:rsidRDefault="00383914">
      <w:pPr>
        <w:pStyle w:val="Standard"/>
        <w:spacing w:line="240" w:lineRule="exact"/>
        <w:rPr>
          <w:b/>
          <w:bCs/>
          <w:color w:val="00000A"/>
          <w:sz w:val="22"/>
          <w:szCs w:val="22"/>
        </w:rPr>
      </w:pPr>
    </w:p>
    <w:p w:rsidR="00383914" w:rsidRPr="007B0D44" w:rsidRDefault="00604FAB">
      <w:pPr>
        <w:pStyle w:val="Standard"/>
        <w:spacing w:line="240" w:lineRule="exact"/>
        <w:rPr>
          <w:b/>
          <w:bCs/>
          <w:color w:val="00000A"/>
          <w:sz w:val="22"/>
          <w:szCs w:val="22"/>
        </w:rPr>
      </w:pPr>
      <w:r w:rsidRPr="007B0D44">
        <w:rPr>
          <w:b/>
          <w:bCs/>
          <w:color w:val="00000A"/>
          <w:sz w:val="22"/>
          <w:szCs w:val="22"/>
        </w:rPr>
        <w:t>7</w:t>
      </w:r>
      <w:r w:rsidR="00B71F73" w:rsidRPr="007B0D44">
        <w:rPr>
          <w:b/>
          <w:bCs/>
          <w:color w:val="00000A"/>
          <w:sz w:val="22"/>
          <w:szCs w:val="22"/>
        </w:rPr>
        <w:t>. OBMIAR ROBÓT</w:t>
      </w:r>
    </w:p>
    <w:p w:rsidR="00964AC9" w:rsidRPr="007B0D44" w:rsidRDefault="00B71F73" w:rsidP="00604FAB">
      <w:pPr>
        <w:pStyle w:val="Standard"/>
        <w:spacing w:line="240" w:lineRule="exact"/>
        <w:jc w:val="both"/>
        <w:rPr>
          <w:sz w:val="22"/>
          <w:szCs w:val="22"/>
        </w:rPr>
      </w:pPr>
      <w:r w:rsidRPr="007B0D44">
        <w:rPr>
          <w:b/>
          <w:bCs/>
          <w:color w:val="00000A"/>
          <w:sz w:val="22"/>
          <w:szCs w:val="22"/>
        </w:rPr>
        <w:t xml:space="preserve">- </w:t>
      </w:r>
      <w:r w:rsidRPr="007B0D44">
        <w:rPr>
          <w:color w:val="00000A"/>
          <w:sz w:val="22"/>
          <w:szCs w:val="22"/>
        </w:rPr>
        <w:t>obliczenie ilości robót na podstawie pomiarów z natury, opracowanie sporządzane po wykonaniu robót przez wykonawcę na podstawie książki obmiarów, niezbędne do wykonania kosztorysu powykonawczego lub zamiennego.</w:t>
      </w:r>
    </w:p>
    <w:p w:rsidR="00964AC9" w:rsidRPr="007B0D44" w:rsidRDefault="00B71F73">
      <w:pPr>
        <w:pStyle w:val="Standard"/>
        <w:spacing w:line="240" w:lineRule="exact"/>
        <w:jc w:val="both"/>
        <w:rPr>
          <w:color w:val="00000A"/>
          <w:sz w:val="22"/>
          <w:szCs w:val="22"/>
        </w:rPr>
      </w:pPr>
      <w:r w:rsidRPr="007B0D44">
        <w:rPr>
          <w:color w:val="00000A"/>
          <w:sz w:val="22"/>
          <w:szCs w:val="22"/>
        </w:rPr>
        <w:t>Czynnościom obmiarów podlegać będą roboty, które wystąpią w trakcie wykonywania zamówienia, według faktycznego zakresu ich wykonania.</w:t>
      </w:r>
    </w:p>
    <w:p w:rsidR="00964AC9" w:rsidRPr="007B0D44" w:rsidRDefault="00B71F73">
      <w:pPr>
        <w:pStyle w:val="Standard"/>
        <w:spacing w:line="240" w:lineRule="exact"/>
        <w:jc w:val="both"/>
        <w:rPr>
          <w:color w:val="00000A"/>
          <w:sz w:val="22"/>
          <w:szCs w:val="22"/>
        </w:rPr>
      </w:pPr>
      <w:r w:rsidRPr="007B0D44">
        <w:rPr>
          <w:color w:val="00000A"/>
          <w:sz w:val="22"/>
          <w:szCs w:val="22"/>
        </w:rPr>
        <w:t>Wyniki obmiarów dokonane przez Kierownika budowy  będą przedstawione w kosztorysie powykonawczym i podlegać będą sprawdzeniu przez Inspektora nadzoru.</w:t>
      </w:r>
    </w:p>
    <w:p w:rsidR="00964AC9" w:rsidRPr="007B0D44" w:rsidRDefault="00B71F73">
      <w:pPr>
        <w:pStyle w:val="Standard"/>
        <w:spacing w:line="240" w:lineRule="exact"/>
        <w:ind w:left="708" w:hanging="708"/>
        <w:jc w:val="both"/>
        <w:rPr>
          <w:color w:val="00000A"/>
          <w:sz w:val="22"/>
          <w:szCs w:val="22"/>
        </w:rPr>
      </w:pPr>
      <w:r w:rsidRPr="007B0D44">
        <w:rPr>
          <w:color w:val="00000A"/>
          <w:sz w:val="22"/>
          <w:szCs w:val="22"/>
        </w:rPr>
        <w:t>O terminie obmiaru i zakresie obmierzanych robót Wykonawca powiadomi Inspektora nadzoru.</w:t>
      </w:r>
    </w:p>
    <w:p w:rsidR="00964AC9" w:rsidRPr="007B0D44" w:rsidRDefault="00B71F73">
      <w:pPr>
        <w:pStyle w:val="Standard"/>
        <w:spacing w:line="240" w:lineRule="exact"/>
        <w:jc w:val="both"/>
        <w:rPr>
          <w:color w:val="00000A"/>
          <w:sz w:val="22"/>
          <w:szCs w:val="22"/>
        </w:rPr>
      </w:pPr>
      <w:r w:rsidRPr="007B0D44">
        <w:rPr>
          <w:color w:val="00000A"/>
          <w:sz w:val="22"/>
          <w:szCs w:val="22"/>
        </w:rPr>
        <w:t>Obmiar gotowych robót będzie przeprowadzany z częstotliwością uzależnioną od postępu i rodzaju robót jakich dotyczy.</w:t>
      </w:r>
    </w:p>
    <w:p w:rsidR="00964AC9" w:rsidRPr="007B0D44" w:rsidRDefault="00B71F73">
      <w:pPr>
        <w:pStyle w:val="Standard"/>
        <w:spacing w:line="240" w:lineRule="exact"/>
        <w:ind w:left="708" w:hanging="708"/>
        <w:jc w:val="both"/>
        <w:rPr>
          <w:b/>
          <w:bCs/>
          <w:color w:val="00000A"/>
          <w:sz w:val="22"/>
          <w:szCs w:val="22"/>
        </w:rPr>
      </w:pPr>
      <w:r w:rsidRPr="007B0D44">
        <w:rPr>
          <w:b/>
          <w:bCs/>
          <w:color w:val="00000A"/>
          <w:sz w:val="22"/>
          <w:szCs w:val="22"/>
        </w:rPr>
        <w:t>Jednostki obmiaru powinny być zgodne z jednostkami określonymi w przedmiarze robót.</w:t>
      </w:r>
    </w:p>
    <w:p w:rsidR="00964AC9" w:rsidRPr="007B0D44" w:rsidRDefault="00B71F73">
      <w:pPr>
        <w:pStyle w:val="Standard"/>
        <w:spacing w:line="240" w:lineRule="exact"/>
        <w:ind w:left="708" w:hanging="708"/>
        <w:jc w:val="both"/>
        <w:rPr>
          <w:color w:val="00000A"/>
          <w:sz w:val="22"/>
          <w:szCs w:val="22"/>
        </w:rPr>
      </w:pPr>
      <w:r w:rsidRPr="007B0D44">
        <w:rPr>
          <w:color w:val="00000A"/>
          <w:sz w:val="22"/>
          <w:szCs w:val="22"/>
        </w:rPr>
        <w:t>Zasady określania ilości robót podane są w odpowiednich specyfikacjach technicznych</w:t>
      </w:r>
    </w:p>
    <w:p w:rsidR="00964AC9" w:rsidRPr="007B0D44" w:rsidRDefault="00B71F73">
      <w:pPr>
        <w:pStyle w:val="Standard"/>
        <w:spacing w:line="240" w:lineRule="exact"/>
        <w:ind w:left="708" w:hanging="708"/>
        <w:jc w:val="both"/>
        <w:rPr>
          <w:color w:val="00000A"/>
          <w:sz w:val="22"/>
          <w:szCs w:val="22"/>
        </w:rPr>
      </w:pPr>
      <w:r w:rsidRPr="007B0D44">
        <w:rPr>
          <w:color w:val="00000A"/>
          <w:sz w:val="22"/>
          <w:szCs w:val="22"/>
        </w:rPr>
        <w:t>i Katalogach Nakładów Pracy ( KNR-y) .</w:t>
      </w:r>
    </w:p>
    <w:p w:rsidR="00964AC9" w:rsidRPr="007B0D44" w:rsidRDefault="00964AC9">
      <w:pPr>
        <w:pStyle w:val="Standard"/>
        <w:spacing w:line="240" w:lineRule="exact"/>
        <w:rPr>
          <w:color w:val="00000A"/>
          <w:sz w:val="22"/>
          <w:szCs w:val="22"/>
        </w:rPr>
      </w:pPr>
    </w:p>
    <w:p w:rsidR="00964AC9" w:rsidRPr="007B0D44" w:rsidRDefault="00604FAB">
      <w:pPr>
        <w:pStyle w:val="Standard"/>
        <w:spacing w:line="240" w:lineRule="exact"/>
        <w:rPr>
          <w:b/>
          <w:bCs/>
          <w:color w:val="00000A"/>
          <w:sz w:val="22"/>
          <w:szCs w:val="22"/>
        </w:rPr>
      </w:pPr>
      <w:r w:rsidRPr="007B0D44">
        <w:rPr>
          <w:b/>
          <w:bCs/>
          <w:color w:val="00000A"/>
          <w:sz w:val="22"/>
          <w:szCs w:val="22"/>
        </w:rPr>
        <w:t>8</w:t>
      </w:r>
      <w:r w:rsidR="00B71F73" w:rsidRPr="007B0D44">
        <w:rPr>
          <w:b/>
          <w:bCs/>
          <w:color w:val="00000A"/>
          <w:sz w:val="22"/>
          <w:szCs w:val="22"/>
        </w:rPr>
        <w:t>. ODBIÓR ROBÓT</w:t>
      </w:r>
    </w:p>
    <w:p w:rsidR="00964AC9" w:rsidRPr="007B0D44" w:rsidRDefault="00604FAB">
      <w:pPr>
        <w:pStyle w:val="Standard"/>
        <w:spacing w:line="240" w:lineRule="exact"/>
        <w:rPr>
          <w:b/>
          <w:bCs/>
          <w:color w:val="00000A"/>
          <w:sz w:val="22"/>
          <w:szCs w:val="22"/>
        </w:rPr>
      </w:pPr>
      <w:r w:rsidRPr="007B0D44">
        <w:rPr>
          <w:b/>
          <w:bCs/>
          <w:color w:val="00000A"/>
          <w:sz w:val="22"/>
          <w:szCs w:val="22"/>
        </w:rPr>
        <w:t>8</w:t>
      </w:r>
      <w:r w:rsidR="00B71F73" w:rsidRPr="007B0D44">
        <w:rPr>
          <w:b/>
          <w:bCs/>
          <w:color w:val="00000A"/>
          <w:sz w:val="22"/>
          <w:szCs w:val="22"/>
        </w:rPr>
        <w:t>.1</w:t>
      </w:r>
      <w:r w:rsidRPr="007B0D44">
        <w:rPr>
          <w:b/>
          <w:bCs/>
          <w:color w:val="00000A"/>
          <w:sz w:val="22"/>
          <w:szCs w:val="22"/>
        </w:rPr>
        <w:t>.</w:t>
      </w:r>
      <w:r w:rsidR="00B71F73" w:rsidRPr="007B0D44">
        <w:rPr>
          <w:b/>
          <w:bCs/>
          <w:color w:val="00000A"/>
          <w:sz w:val="22"/>
          <w:szCs w:val="22"/>
        </w:rPr>
        <w:t xml:space="preserve"> Rodzaje Odbiorów Robót</w:t>
      </w:r>
    </w:p>
    <w:p w:rsidR="00964AC9" w:rsidRPr="007B0D44" w:rsidRDefault="00B71F73" w:rsidP="00604FAB">
      <w:pPr>
        <w:pStyle w:val="Standard"/>
        <w:spacing w:line="240" w:lineRule="exact"/>
        <w:jc w:val="both"/>
        <w:rPr>
          <w:color w:val="00000A"/>
          <w:sz w:val="22"/>
          <w:szCs w:val="22"/>
        </w:rPr>
      </w:pPr>
      <w:r w:rsidRPr="007B0D44">
        <w:rPr>
          <w:color w:val="00000A"/>
          <w:sz w:val="22"/>
          <w:szCs w:val="22"/>
        </w:rPr>
        <w:t>W zależności od ustaleń odpowiednich ST, Roboty podlegają następującym rodzajom odbioru, dokonywanym przez Inspektora Nadzoru przy udziale Wykonawcy:</w:t>
      </w:r>
    </w:p>
    <w:p w:rsidR="00964AC9" w:rsidRPr="007B0D44" w:rsidRDefault="00B71F73" w:rsidP="005740B0">
      <w:pPr>
        <w:pStyle w:val="Standard"/>
        <w:numPr>
          <w:ilvl w:val="0"/>
          <w:numId w:val="213"/>
        </w:numPr>
        <w:spacing w:line="240" w:lineRule="exact"/>
        <w:rPr>
          <w:color w:val="00000A"/>
          <w:sz w:val="22"/>
          <w:szCs w:val="22"/>
        </w:rPr>
      </w:pPr>
      <w:r w:rsidRPr="007B0D44">
        <w:rPr>
          <w:color w:val="00000A"/>
          <w:sz w:val="22"/>
          <w:szCs w:val="22"/>
        </w:rPr>
        <w:t>Odbiór Robót Zanikających i Ulegających Zakryciu,</w:t>
      </w:r>
    </w:p>
    <w:p w:rsidR="00964AC9" w:rsidRPr="007B0D44" w:rsidRDefault="00B71F73">
      <w:pPr>
        <w:pStyle w:val="Standard"/>
        <w:numPr>
          <w:ilvl w:val="0"/>
          <w:numId w:val="110"/>
        </w:numPr>
        <w:spacing w:line="240" w:lineRule="exact"/>
        <w:rPr>
          <w:sz w:val="22"/>
          <w:szCs w:val="22"/>
        </w:rPr>
      </w:pPr>
      <w:r w:rsidRPr="007B0D44">
        <w:rPr>
          <w:color w:val="000000"/>
          <w:sz w:val="22"/>
          <w:szCs w:val="22"/>
        </w:rPr>
        <w:t>Odbiór Urządzeń (przed ich wbudowaniem</w:t>
      </w:r>
      <w:r w:rsidRPr="007B0D44">
        <w:rPr>
          <w:color w:val="00000A"/>
          <w:sz w:val="22"/>
          <w:szCs w:val="22"/>
        </w:rPr>
        <w:t>),</w:t>
      </w:r>
    </w:p>
    <w:p w:rsidR="00964AC9" w:rsidRPr="007B0D44" w:rsidRDefault="00B71F73">
      <w:pPr>
        <w:pStyle w:val="Standard"/>
        <w:numPr>
          <w:ilvl w:val="0"/>
          <w:numId w:val="110"/>
        </w:numPr>
        <w:spacing w:line="240" w:lineRule="exact"/>
        <w:rPr>
          <w:color w:val="00000A"/>
          <w:sz w:val="22"/>
          <w:szCs w:val="22"/>
        </w:rPr>
      </w:pPr>
      <w:r w:rsidRPr="007B0D44">
        <w:rPr>
          <w:color w:val="00000A"/>
          <w:sz w:val="22"/>
          <w:szCs w:val="22"/>
        </w:rPr>
        <w:t>Odbiór Końcowy,</w:t>
      </w:r>
    </w:p>
    <w:p w:rsidR="00964AC9" w:rsidRPr="007B0D44" w:rsidRDefault="00B71F73">
      <w:pPr>
        <w:pStyle w:val="Standard"/>
        <w:numPr>
          <w:ilvl w:val="0"/>
          <w:numId w:val="110"/>
        </w:numPr>
        <w:spacing w:line="240" w:lineRule="exact"/>
        <w:rPr>
          <w:color w:val="00000A"/>
          <w:sz w:val="22"/>
          <w:szCs w:val="22"/>
        </w:rPr>
      </w:pPr>
      <w:r w:rsidRPr="007B0D44">
        <w:rPr>
          <w:color w:val="00000A"/>
          <w:sz w:val="22"/>
          <w:szCs w:val="22"/>
        </w:rPr>
        <w:t>Odbiór Pogwarancyjny.</w:t>
      </w:r>
    </w:p>
    <w:p w:rsidR="00964AC9" w:rsidRPr="007B0D44" w:rsidRDefault="00604FAB">
      <w:pPr>
        <w:pStyle w:val="Standard"/>
        <w:spacing w:line="240" w:lineRule="exact"/>
        <w:rPr>
          <w:b/>
          <w:bCs/>
          <w:color w:val="00000A"/>
          <w:sz w:val="22"/>
          <w:szCs w:val="22"/>
        </w:rPr>
      </w:pPr>
      <w:r w:rsidRPr="007B0D44">
        <w:rPr>
          <w:b/>
          <w:bCs/>
          <w:color w:val="00000A"/>
          <w:sz w:val="22"/>
          <w:szCs w:val="22"/>
        </w:rPr>
        <w:t>8</w:t>
      </w:r>
      <w:r w:rsidR="00B71F73" w:rsidRPr="007B0D44">
        <w:rPr>
          <w:b/>
          <w:bCs/>
          <w:color w:val="00000A"/>
          <w:sz w:val="22"/>
          <w:szCs w:val="22"/>
        </w:rPr>
        <w:t>.1.1</w:t>
      </w:r>
      <w:r w:rsidRPr="007B0D44">
        <w:rPr>
          <w:b/>
          <w:bCs/>
          <w:color w:val="00000A"/>
          <w:sz w:val="22"/>
          <w:szCs w:val="22"/>
        </w:rPr>
        <w:t>.</w:t>
      </w:r>
      <w:r w:rsidR="00B71F73" w:rsidRPr="007B0D44">
        <w:rPr>
          <w:b/>
          <w:bCs/>
          <w:color w:val="00000A"/>
          <w:sz w:val="22"/>
          <w:szCs w:val="22"/>
        </w:rPr>
        <w:t xml:space="preserve"> Odbiór Robót Zanikających i Ulegających Zakryciu</w:t>
      </w:r>
    </w:p>
    <w:p w:rsidR="00964AC9" w:rsidRPr="007B0D44" w:rsidRDefault="00B71F73" w:rsidP="00604FAB">
      <w:pPr>
        <w:pStyle w:val="Standard"/>
        <w:spacing w:line="240" w:lineRule="exact"/>
        <w:jc w:val="both"/>
        <w:rPr>
          <w:color w:val="00000A"/>
          <w:sz w:val="22"/>
          <w:szCs w:val="22"/>
        </w:rPr>
      </w:pPr>
      <w:r w:rsidRPr="007B0D44">
        <w:rPr>
          <w:color w:val="00000A"/>
          <w:sz w:val="22"/>
          <w:szCs w:val="22"/>
        </w:rPr>
        <w:t xml:space="preserve">Wykonawca jest zobowiązany przedstawić Zamawiającemu (lub Inspektorowi Nadzoru), odbioru wszystkie roboty zanikające. Odbiór Robót Zanikających i Ulegających Zakryciu polega na finalnej ocenie ilości i jakości wykonywanych Robót, które w dalszym procesie realizacji ulegną zakryciu. Odbiór będzie dokonany w czasie umożliwiającym wykonanie ewentualnych korekt i poprawek </w:t>
      </w:r>
      <w:r w:rsidR="00604FAB" w:rsidRPr="007B0D44">
        <w:rPr>
          <w:color w:val="00000A"/>
          <w:sz w:val="22"/>
          <w:szCs w:val="22"/>
        </w:rPr>
        <w:br/>
      </w:r>
      <w:r w:rsidRPr="007B0D44">
        <w:rPr>
          <w:color w:val="00000A"/>
          <w:sz w:val="22"/>
          <w:szCs w:val="22"/>
        </w:rPr>
        <w:t>bez hamowania ogólnego postępu Robót. Odbioru Robót dokonuje Zamawiający (lub Inspektor Nadzoru).</w:t>
      </w:r>
    </w:p>
    <w:p w:rsidR="00964AC9" w:rsidRPr="007B0D44" w:rsidRDefault="00B71F73" w:rsidP="00604FAB">
      <w:pPr>
        <w:pStyle w:val="Standard"/>
        <w:spacing w:line="240" w:lineRule="exact"/>
        <w:jc w:val="both"/>
        <w:rPr>
          <w:color w:val="00000A"/>
          <w:sz w:val="22"/>
          <w:szCs w:val="22"/>
        </w:rPr>
      </w:pPr>
      <w:r w:rsidRPr="007B0D44">
        <w:rPr>
          <w:color w:val="00000A"/>
          <w:sz w:val="22"/>
          <w:szCs w:val="22"/>
        </w:rPr>
        <w:t xml:space="preserve">Jakość i ilość Robót ulegających zakryciu ocenia Zamawiający (lub Inspektor Nadzoru) w oparciu </w:t>
      </w:r>
      <w:r w:rsidR="00604FAB" w:rsidRPr="007B0D44">
        <w:rPr>
          <w:color w:val="00000A"/>
          <w:sz w:val="22"/>
          <w:szCs w:val="22"/>
        </w:rPr>
        <w:br/>
      </w:r>
      <w:r w:rsidRPr="007B0D44">
        <w:rPr>
          <w:color w:val="00000A"/>
          <w:sz w:val="22"/>
          <w:szCs w:val="22"/>
        </w:rPr>
        <w:t>o przeprowadzone pomiary, w konfrontacji z opracowanymi Obmiarami robót, ST i uprzednimi ustaleniami.</w:t>
      </w:r>
    </w:p>
    <w:p w:rsidR="00964AC9" w:rsidRPr="007B0D44" w:rsidRDefault="00B71F73" w:rsidP="00604FAB">
      <w:pPr>
        <w:pStyle w:val="Standard"/>
        <w:spacing w:line="240" w:lineRule="exact"/>
        <w:jc w:val="both"/>
        <w:rPr>
          <w:color w:val="00000A"/>
          <w:sz w:val="22"/>
          <w:szCs w:val="22"/>
        </w:rPr>
      </w:pPr>
      <w:r w:rsidRPr="007B0D44">
        <w:rPr>
          <w:color w:val="00000A"/>
          <w:sz w:val="22"/>
          <w:szCs w:val="22"/>
        </w:rPr>
        <w:t>Dokumentem potwierdzającym dokonanie Odbioru Robót jest protokół sporządzony przez Zamawiającego (lub Inspektora Nadzoru, jeżeli został powołany) w obecności Wykonawcy.</w:t>
      </w:r>
    </w:p>
    <w:p w:rsidR="00964AC9" w:rsidRPr="007B0D44" w:rsidRDefault="00604FAB">
      <w:pPr>
        <w:pStyle w:val="Standard"/>
        <w:tabs>
          <w:tab w:val="left" w:pos="672"/>
        </w:tabs>
        <w:spacing w:line="240" w:lineRule="exact"/>
        <w:rPr>
          <w:sz w:val="22"/>
          <w:szCs w:val="22"/>
        </w:rPr>
      </w:pPr>
      <w:r w:rsidRPr="007B0D44">
        <w:rPr>
          <w:b/>
          <w:bCs/>
          <w:color w:val="00000A"/>
          <w:sz w:val="22"/>
          <w:szCs w:val="22"/>
        </w:rPr>
        <w:t>8</w:t>
      </w:r>
      <w:r w:rsidR="00B71F73" w:rsidRPr="007B0D44">
        <w:rPr>
          <w:b/>
          <w:bCs/>
          <w:color w:val="00000A"/>
          <w:sz w:val="22"/>
          <w:szCs w:val="22"/>
        </w:rPr>
        <w:t>.1.2</w:t>
      </w:r>
      <w:r w:rsidRPr="007B0D44">
        <w:rPr>
          <w:b/>
          <w:bCs/>
          <w:color w:val="00000A"/>
          <w:sz w:val="22"/>
          <w:szCs w:val="22"/>
        </w:rPr>
        <w:t>.</w:t>
      </w:r>
      <w:r w:rsidR="00B71F73" w:rsidRPr="007B0D44">
        <w:rPr>
          <w:color w:val="00000A"/>
          <w:sz w:val="22"/>
          <w:szCs w:val="22"/>
        </w:rPr>
        <w:tab/>
      </w:r>
      <w:r w:rsidR="00B71F73" w:rsidRPr="007B0D44">
        <w:rPr>
          <w:b/>
          <w:bCs/>
          <w:color w:val="00000A"/>
          <w:sz w:val="22"/>
          <w:szCs w:val="22"/>
        </w:rPr>
        <w:t>Odbiór Urządzeń przed ich wbudowaniem</w:t>
      </w:r>
    </w:p>
    <w:p w:rsidR="00964AC9" w:rsidRPr="007B0D44" w:rsidRDefault="00B71F73">
      <w:pPr>
        <w:pStyle w:val="Standard"/>
        <w:spacing w:line="240" w:lineRule="exact"/>
        <w:rPr>
          <w:color w:val="000000"/>
          <w:sz w:val="22"/>
          <w:szCs w:val="22"/>
        </w:rPr>
      </w:pPr>
      <w:r w:rsidRPr="007B0D44">
        <w:rPr>
          <w:color w:val="000000"/>
          <w:sz w:val="22"/>
          <w:szCs w:val="22"/>
        </w:rPr>
        <w:t>Odbiór Urządzeń przed ich wbudowaniem polega na wykonaniu następujących czynności:</w:t>
      </w:r>
    </w:p>
    <w:p w:rsidR="00964AC9" w:rsidRPr="007B0D44" w:rsidRDefault="00B71F73">
      <w:pPr>
        <w:pStyle w:val="Standard"/>
        <w:spacing w:line="240" w:lineRule="exact"/>
        <w:rPr>
          <w:color w:val="000000"/>
          <w:sz w:val="22"/>
          <w:szCs w:val="22"/>
        </w:rPr>
      </w:pPr>
      <w:r w:rsidRPr="007B0D44">
        <w:rPr>
          <w:color w:val="000000"/>
          <w:sz w:val="22"/>
          <w:szCs w:val="22"/>
        </w:rPr>
        <w:t>a) sprawdzeniu, czy dostarczone Urządzenia odpowiadają zamówieniu,</w:t>
      </w:r>
    </w:p>
    <w:p w:rsidR="00964AC9" w:rsidRPr="007B0D44" w:rsidRDefault="00B71F73">
      <w:pPr>
        <w:pStyle w:val="Standard"/>
        <w:tabs>
          <w:tab w:val="left" w:pos="11160"/>
        </w:tabs>
        <w:spacing w:line="240" w:lineRule="exact"/>
        <w:rPr>
          <w:color w:val="000000"/>
          <w:sz w:val="22"/>
          <w:szCs w:val="22"/>
        </w:rPr>
      </w:pPr>
      <w:r w:rsidRPr="007B0D44">
        <w:rPr>
          <w:color w:val="000000"/>
          <w:sz w:val="22"/>
          <w:szCs w:val="22"/>
        </w:rPr>
        <w:t>b) sprawdzeniu, czy dostarczone Urządzenia posiadają karty gwarancyjne oraz niezbędne certyfikaty,</w:t>
      </w:r>
    </w:p>
    <w:p w:rsidR="00964AC9" w:rsidRPr="007B0D44" w:rsidRDefault="00B71F73">
      <w:pPr>
        <w:pStyle w:val="Standard"/>
        <w:spacing w:line="240" w:lineRule="exact"/>
        <w:rPr>
          <w:color w:val="000000"/>
          <w:sz w:val="22"/>
          <w:szCs w:val="22"/>
        </w:rPr>
      </w:pPr>
      <w:r w:rsidRPr="007B0D44">
        <w:rPr>
          <w:color w:val="000000"/>
          <w:sz w:val="22"/>
          <w:szCs w:val="22"/>
        </w:rPr>
        <w:t>c)</w:t>
      </w:r>
      <w:r w:rsidR="00604FAB" w:rsidRPr="007B0D44">
        <w:rPr>
          <w:color w:val="000000"/>
          <w:sz w:val="22"/>
          <w:szCs w:val="22"/>
        </w:rPr>
        <w:t xml:space="preserve"> </w:t>
      </w:r>
      <w:r w:rsidRPr="007B0D44">
        <w:rPr>
          <w:color w:val="000000"/>
          <w:sz w:val="22"/>
          <w:szCs w:val="22"/>
        </w:rPr>
        <w:t>oceny, czy urządzenia nie posiadają widocznych uszkodzeń.</w:t>
      </w:r>
    </w:p>
    <w:p w:rsidR="00964AC9" w:rsidRPr="007B0D44" w:rsidRDefault="00604FAB">
      <w:pPr>
        <w:pStyle w:val="Standard"/>
        <w:spacing w:line="240" w:lineRule="exact"/>
        <w:rPr>
          <w:b/>
          <w:bCs/>
          <w:color w:val="00000A"/>
          <w:sz w:val="22"/>
          <w:szCs w:val="22"/>
        </w:rPr>
      </w:pPr>
      <w:r w:rsidRPr="007B0D44">
        <w:rPr>
          <w:b/>
          <w:bCs/>
          <w:color w:val="00000A"/>
          <w:sz w:val="22"/>
          <w:szCs w:val="22"/>
        </w:rPr>
        <w:t>8</w:t>
      </w:r>
      <w:r w:rsidR="00B71F73" w:rsidRPr="007B0D44">
        <w:rPr>
          <w:b/>
          <w:bCs/>
          <w:color w:val="00000A"/>
          <w:sz w:val="22"/>
          <w:szCs w:val="22"/>
        </w:rPr>
        <w:t>.1.3. Odbiór Końcowy</w:t>
      </w:r>
    </w:p>
    <w:p w:rsidR="00964AC9" w:rsidRPr="007B0D44" w:rsidRDefault="00B71F73" w:rsidP="00604FAB">
      <w:pPr>
        <w:pStyle w:val="Standard"/>
        <w:spacing w:line="240" w:lineRule="exact"/>
        <w:jc w:val="both"/>
        <w:rPr>
          <w:color w:val="00000A"/>
          <w:sz w:val="22"/>
          <w:szCs w:val="22"/>
        </w:rPr>
      </w:pPr>
      <w:r w:rsidRPr="007B0D44">
        <w:rPr>
          <w:color w:val="00000A"/>
          <w:sz w:val="22"/>
          <w:szCs w:val="22"/>
        </w:rPr>
        <w:t>Odbiór Końcowy przeprowadzany jest dla całości Robót Budowlanych. Przy Odbiorze Końcowym Wykonawca zobowiązany jest przedstawić:</w:t>
      </w:r>
    </w:p>
    <w:p w:rsidR="00964AC9" w:rsidRPr="007B0D44" w:rsidRDefault="00604FAB">
      <w:pPr>
        <w:pStyle w:val="Standard"/>
        <w:tabs>
          <w:tab w:val="left" w:pos="11215"/>
        </w:tabs>
        <w:spacing w:line="240" w:lineRule="exact"/>
        <w:rPr>
          <w:color w:val="00000A"/>
          <w:sz w:val="22"/>
          <w:szCs w:val="22"/>
        </w:rPr>
      </w:pPr>
      <w:r w:rsidRPr="007B0D44">
        <w:rPr>
          <w:color w:val="00000A"/>
          <w:sz w:val="22"/>
          <w:szCs w:val="22"/>
        </w:rPr>
        <w:t xml:space="preserve">- </w:t>
      </w:r>
      <w:r w:rsidR="00B71F73" w:rsidRPr="007B0D44">
        <w:rPr>
          <w:color w:val="00000A"/>
          <w:sz w:val="22"/>
          <w:szCs w:val="22"/>
        </w:rPr>
        <w:t>Dokumentację Powykonawczą – zgodnie z ustaleniami z Zamawiającym</w:t>
      </w:r>
      <w:r w:rsidRPr="007B0D44">
        <w:rPr>
          <w:color w:val="00000A"/>
          <w:sz w:val="22"/>
          <w:szCs w:val="22"/>
        </w:rPr>
        <w:t>,</w:t>
      </w:r>
    </w:p>
    <w:p w:rsidR="00964AC9" w:rsidRPr="007B0D44" w:rsidRDefault="00604FAB">
      <w:pPr>
        <w:pStyle w:val="Standard"/>
        <w:tabs>
          <w:tab w:val="left" w:pos="11215"/>
        </w:tabs>
        <w:spacing w:line="240" w:lineRule="exact"/>
        <w:rPr>
          <w:color w:val="00000A"/>
          <w:sz w:val="22"/>
          <w:szCs w:val="22"/>
        </w:rPr>
      </w:pPr>
      <w:r w:rsidRPr="007B0D44">
        <w:rPr>
          <w:color w:val="00000A"/>
          <w:sz w:val="22"/>
          <w:szCs w:val="22"/>
        </w:rPr>
        <w:t xml:space="preserve">- </w:t>
      </w:r>
      <w:r w:rsidR="00B71F73" w:rsidRPr="007B0D44">
        <w:rPr>
          <w:color w:val="00000A"/>
          <w:sz w:val="22"/>
          <w:szCs w:val="22"/>
        </w:rPr>
        <w:t>Dokumenty dotyczące jakości wbudowanych materiałów,</w:t>
      </w:r>
    </w:p>
    <w:p w:rsidR="00964AC9" w:rsidRPr="007B0D44" w:rsidRDefault="00604FAB">
      <w:pPr>
        <w:pStyle w:val="Standard"/>
        <w:spacing w:line="240" w:lineRule="exact"/>
        <w:rPr>
          <w:color w:val="00000A"/>
          <w:sz w:val="22"/>
          <w:szCs w:val="22"/>
        </w:rPr>
      </w:pPr>
      <w:r w:rsidRPr="007B0D44">
        <w:rPr>
          <w:color w:val="00000A"/>
          <w:sz w:val="22"/>
          <w:szCs w:val="22"/>
        </w:rPr>
        <w:t xml:space="preserve">- </w:t>
      </w:r>
      <w:r w:rsidR="00B71F73" w:rsidRPr="007B0D44">
        <w:rPr>
          <w:color w:val="00000A"/>
          <w:sz w:val="22"/>
          <w:szCs w:val="22"/>
        </w:rPr>
        <w:t>Specyfikacje Techniczne,</w:t>
      </w:r>
    </w:p>
    <w:p w:rsidR="00964AC9" w:rsidRPr="007B0D44" w:rsidRDefault="00604FAB">
      <w:pPr>
        <w:pStyle w:val="Standard"/>
        <w:tabs>
          <w:tab w:val="left" w:pos="10860"/>
        </w:tabs>
        <w:spacing w:line="240" w:lineRule="exact"/>
        <w:rPr>
          <w:color w:val="00000A"/>
          <w:sz w:val="22"/>
          <w:szCs w:val="22"/>
        </w:rPr>
      </w:pPr>
      <w:r w:rsidRPr="007B0D44">
        <w:rPr>
          <w:color w:val="00000A"/>
          <w:sz w:val="22"/>
          <w:szCs w:val="22"/>
        </w:rPr>
        <w:t xml:space="preserve">- </w:t>
      </w:r>
      <w:r w:rsidR="00B71F73" w:rsidRPr="007B0D44">
        <w:rPr>
          <w:color w:val="00000A"/>
          <w:sz w:val="22"/>
          <w:szCs w:val="22"/>
        </w:rPr>
        <w:t>Certyfikaty Zgodności i/lub Deklaracje Zgodności wbudowanych materiałów zgodnie z ST i PZJ,</w:t>
      </w:r>
    </w:p>
    <w:p w:rsidR="00964AC9" w:rsidRPr="007B0D44" w:rsidRDefault="00604FAB" w:rsidP="00604FAB">
      <w:pPr>
        <w:pStyle w:val="Standard"/>
        <w:tabs>
          <w:tab w:val="left" w:pos="10860"/>
        </w:tabs>
        <w:spacing w:line="240" w:lineRule="exact"/>
        <w:jc w:val="both"/>
        <w:rPr>
          <w:color w:val="00000A"/>
          <w:sz w:val="22"/>
          <w:szCs w:val="22"/>
        </w:rPr>
      </w:pPr>
      <w:r w:rsidRPr="007B0D44">
        <w:rPr>
          <w:color w:val="00000A"/>
          <w:sz w:val="22"/>
          <w:szCs w:val="22"/>
        </w:rPr>
        <w:t xml:space="preserve">- </w:t>
      </w:r>
      <w:r w:rsidR="00B71F73" w:rsidRPr="007B0D44">
        <w:rPr>
          <w:color w:val="00000A"/>
          <w:sz w:val="22"/>
          <w:szCs w:val="22"/>
        </w:rPr>
        <w:t>Wyniki badań i protokoły pomiarów kontrolnych oraz badań i oznaczeń laboratoryjnych, zgodne z ST</w:t>
      </w:r>
    </w:p>
    <w:p w:rsidR="00964AC9" w:rsidRPr="007B0D44" w:rsidRDefault="00604FAB" w:rsidP="00604FAB">
      <w:pPr>
        <w:pStyle w:val="Standard"/>
        <w:tabs>
          <w:tab w:val="left" w:pos="10860"/>
        </w:tabs>
        <w:spacing w:line="240" w:lineRule="exact"/>
        <w:jc w:val="both"/>
        <w:rPr>
          <w:color w:val="00000A"/>
          <w:sz w:val="22"/>
          <w:szCs w:val="22"/>
        </w:rPr>
      </w:pPr>
      <w:r w:rsidRPr="007B0D44">
        <w:rPr>
          <w:color w:val="00000A"/>
          <w:sz w:val="22"/>
          <w:szCs w:val="22"/>
        </w:rPr>
        <w:t xml:space="preserve">- </w:t>
      </w:r>
      <w:r w:rsidR="00B71F73" w:rsidRPr="007B0D44">
        <w:rPr>
          <w:color w:val="00000A"/>
          <w:sz w:val="22"/>
          <w:szCs w:val="22"/>
        </w:rPr>
        <w:t xml:space="preserve">Dokumenty potwierdzające dokonanie Odbiorów Robót Zanikających i Ulegających Zakryciu, </w:t>
      </w:r>
      <w:r w:rsidRPr="007B0D44">
        <w:rPr>
          <w:color w:val="00000A"/>
          <w:sz w:val="22"/>
          <w:szCs w:val="22"/>
        </w:rPr>
        <w:br/>
      </w:r>
      <w:r w:rsidR="00B71F73" w:rsidRPr="007B0D44">
        <w:rPr>
          <w:color w:val="00000A"/>
          <w:sz w:val="22"/>
          <w:szCs w:val="22"/>
        </w:rPr>
        <w:t>o ile takie Odbiory występowały,</w:t>
      </w:r>
    </w:p>
    <w:p w:rsidR="00964AC9" w:rsidRPr="007B0D44" w:rsidRDefault="00604FAB" w:rsidP="00604FAB">
      <w:pPr>
        <w:pStyle w:val="Standard"/>
        <w:tabs>
          <w:tab w:val="left" w:pos="10860"/>
        </w:tabs>
        <w:spacing w:line="240" w:lineRule="exact"/>
        <w:jc w:val="both"/>
        <w:rPr>
          <w:color w:val="00000A"/>
          <w:sz w:val="22"/>
          <w:szCs w:val="22"/>
        </w:rPr>
      </w:pPr>
      <w:r w:rsidRPr="007B0D44">
        <w:rPr>
          <w:color w:val="00000A"/>
          <w:sz w:val="22"/>
          <w:szCs w:val="22"/>
        </w:rPr>
        <w:t xml:space="preserve">- </w:t>
      </w:r>
      <w:r w:rsidR="00B71F73" w:rsidRPr="007B0D44">
        <w:rPr>
          <w:color w:val="00000A"/>
          <w:sz w:val="22"/>
          <w:szCs w:val="22"/>
        </w:rPr>
        <w:t>Dokumenty potwierdzające wykonanie Robót Poprawkowych, oraz robót wynikających z uwag i zaleceń Zamawiającego (lub Inspektora Nadzoru) w trakcie budowy, o ile takie roboty występowały.</w:t>
      </w:r>
    </w:p>
    <w:p w:rsidR="00964AC9" w:rsidRPr="007B0D44" w:rsidRDefault="00B71F73" w:rsidP="00604FAB">
      <w:pPr>
        <w:pStyle w:val="Standard"/>
        <w:tabs>
          <w:tab w:val="left" w:pos="10860"/>
        </w:tabs>
        <w:spacing w:line="240" w:lineRule="exact"/>
        <w:jc w:val="both"/>
        <w:rPr>
          <w:color w:val="00000A"/>
          <w:sz w:val="22"/>
          <w:szCs w:val="22"/>
        </w:rPr>
      </w:pPr>
      <w:r w:rsidRPr="007B0D44">
        <w:rPr>
          <w:color w:val="00000A"/>
          <w:sz w:val="22"/>
          <w:szCs w:val="22"/>
        </w:rPr>
        <w:t>Odbiór Końcowy polega na sprawdzeniu zgodności wykonania z Przedmiarem  i ST, użycia właściwych materiałów, prawidłowości wykonania i montażu oraz zgodności z normami i przepisami obowiązującymi przy realizacji Robót. Odbiór Końcowy polega na finalnej ocenie rzeczywistego wykonania Robót w odniesieniu do ich ilości, jakości i wartości.</w:t>
      </w:r>
    </w:p>
    <w:p w:rsidR="00964AC9" w:rsidRPr="007B0D44" w:rsidRDefault="00B71F73" w:rsidP="00604FAB">
      <w:pPr>
        <w:pStyle w:val="Standard"/>
        <w:spacing w:line="240" w:lineRule="exact"/>
        <w:jc w:val="both"/>
        <w:rPr>
          <w:color w:val="00000A"/>
          <w:sz w:val="22"/>
          <w:szCs w:val="22"/>
        </w:rPr>
      </w:pPr>
      <w:r w:rsidRPr="007B0D44">
        <w:rPr>
          <w:color w:val="00000A"/>
          <w:sz w:val="22"/>
          <w:szCs w:val="22"/>
        </w:rPr>
        <w:t>Zakończenie Robót oraz gotowość do Odbioru Końcowego będzie stwierdzona przez Wykonawcę zgłoszeniem Zamawiającemu, z bezzwłocznym powiadomieniem na piśmie o tym fakcie Inspektora Nadzoru. Odbiór Końcowy Robót nastąpi w terminie ustalonym w Umowie, licząc od dnia potwierdzenia przez Zamawiającego (lub Inspektora Nadzoru) zakończenia Robót i przyjęcia dokumentów, o których mowa powyżej.</w:t>
      </w:r>
    </w:p>
    <w:p w:rsidR="00964AC9" w:rsidRPr="007B0D44" w:rsidRDefault="00B71F73" w:rsidP="00604FAB">
      <w:pPr>
        <w:pStyle w:val="Standard"/>
        <w:spacing w:line="240" w:lineRule="exact"/>
        <w:jc w:val="both"/>
        <w:rPr>
          <w:color w:val="00000A"/>
          <w:sz w:val="22"/>
          <w:szCs w:val="22"/>
        </w:rPr>
      </w:pPr>
      <w:r w:rsidRPr="007B0D44">
        <w:rPr>
          <w:color w:val="00000A"/>
          <w:sz w:val="22"/>
          <w:szCs w:val="22"/>
        </w:rPr>
        <w:t>Odbioru Końcowego Robót dokona Zamawiający. Zamawiający odbierając Roboty dokona ich oceny jakościowej na podstawie przedłożonych dokumentów, wyników badań i pomiarów oraz zgodności wykonania robót z Dokumentacją Projektową i ST. W przypadku stwierdzenia przez Zamawiającego braku gotowości Wykonawcy do Odbioru lub stwierdzenia, że jakość wykonywanych Robót znacznie odbiega od wymaganej Dokumentacją Projektową i ST, Zamawiający może przerwać czynności odbioru i ustalić nowy termin Odbioru Końcowego.</w:t>
      </w:r>
    </w:p>
    <w:p w:rsidR="00964AC9" w:rsidRPr="007B0D44" w:rsidRDefault="00B71F73" w:rsidP="00604FAB">
      <w:pPr>
        <w:pStyle w:val="Standard"/>
        <w:spacing w:line="240" w:lineRule="exact"/>
        <w:jc w:val="both"/>
        <w:rPr>
          <w:color w:val="00000A"/>
          <w:sz w:val="22"/>
          <w:szCs w:val="22"/>
        </w:rPr>
      </w:pPr>
      <w:r w:rsidRPr="007B0D44">
        <w:rPr>
          <w:color w:val="00000A"/>
          <w:sz w:val="22"/>
          <w:szCs w:val="22"/>
        </w:rPr>
        <w:t xml:space="preserve">W przypadku stwierdzenia przez Zamawiającego, że jakość wykonywanych Robót nieznacznie odbiega od wymaganej Dokumentacją Projektową i ST z uwzględnieniem tolerancji i nie ma większego wpływu na cechy eksploatacyjne obiektu i bezpieczeństwo ruchu, Zamawiający może dokonać potrąceń wartości Robót, oceniając pomniejszoną wartość wykonywanych Robót w stosunku do wymagań przyjętych </w:t>
      </w:r>
      <w:r w:rsidR="00604FAB" w:rsidRPr="007B0D44">
        <w:rPr>
          <w:color w:val="00000A"/>
          <w:sz w:val="22"/>
          <w:szCs w:val="22"/>
        </w:rPr>
        <w:br/>
      </w:r>
      <w:r w:rsidRPr="007B0D44">
        <w:rPr>
          <w:color w:val="00000A"/>
          <w:sz w:val="22"/>
          <w:szCs w:val="22"/>
        </w:rPr>
        <w:t>w Umowie.</w:t>
      </w:r>
    </w:p>
    <w:p w:rsidR="00964AC9" w:rsidRPr="007B0D44" w:rsidRDefault="00B71F73" w:rsidP="00604FAB">
      <w:pPr>
        <w:pStyle w:val="Standard"/>
        <w:spacing w:line="240" w:lineRule="exact"/>
        <w:jc w:val="both"/>
        <w:rPr>
          <w:color w:val="00000A"/>
          <w:sz w:val="22"/>
          <w:szCs w:val="22"/>
        </w:rPr>
      </w:pPr>
      <w:r w:rsidRPr="007B0D44">
        <w:rPr>
          <w:color w:val="00000A"/>
          <w:sz w:val="22"/>
          <w:szCs w:val="22"/>
        </w:rPr>
        <w:t xml:space="preserve">Dokumentem potwierdzającym dokonanie Odbioru Końcowego Robót jest protokół sporządzony </w:t>
      </w:r>
      <w:r w:rsidR="00604FAB" w:rsidRPr="007B0D44">
        <w:rPr>
          <w:color w:val="00000A"/>
          <w:sz w:val="22"/>
          <w:szCs w:val="22"/>
        </w:rPr>
        <w:br/>
      </w:r>
      <w:r w:rsidRPr="007B0D44">
        <w:rPr>
          <w:color w:val="00000A"/>
          <w:sz w:val="22"/>
          <w:szCs w:val="22"/>
        </w:rPr>
        <w:t>przez Zamawiającego w obecności Wykonawcy.</w:t>
      </w:r>
    </w:p>
    <w:p w:rsidR="00964AC9" w:rsidRPr="007B0D44" w:rsidRDefault="00604FAB">
      <w:pPr>
        <w:pStyle w:val="Standard"/>
        <w:spacing w:line="240" w:lineRule="exact"/>
        <w:rPr>
          <w:b/>
          <w:bCs/>
          <w:color w:val="00000A"/>
          <w:sz w:val="22"/>
          <w:szCs w:val="22"/>
        </w:rPr>
      </w:pPr>
      <w:r w:rsidRPr="007B0D44">
        <w:rPr>
          <w:b/>
          <w:bCs/>
          <w:color w:val="00000A"/>
          <w:sz w:val="22"/>
          <w:szCs w:val="22"/>
        </w:rPr>
        <w:t>8</w:t>
      </w:r>
      <w:r w:rsidR="00B71F73" w:rsidRPr="007B0D44">
        <w:rPr>
          <w:b/>
          <w:bCs/>
          <w:color w:val="00000A"/>
          <w:sz w:val="22"/>
          <w:szCs w:val="22"/>
        </w:rPr>
        <w:t>.1.4. Odbiór Pogwarancyjny</w:t>
      </w:r>
    </w:p>
    <w:p w:rsidR="00964AC9" w:rsidRPr="007B0D44" w:rsidRDefault="00B71F73" w:rsidP="00604FAB">
      <w:pPr>
        <w:pStyle w:val="Standard"/>
        <w:spacing w:line="240" w:lineRule="exact"/>
        <w:jc w:val="both"/>
        <w:rPr>
          <w:color w:val="00000A"/>
          <w:sz w:val="22"/>
          <w:szCs w:val="22"/>
        </w:rPr>
      </w:pPr>
      <w:r w:rsidRPr="007B0D44">
        <w:rPr>
          <w:color w:val="00000A"/>
          <w:sz w:val="22"/>
          <w:szCs w:val="22"/>
        </w:rPr>
        <w:t xml:space="preserve">Odbiór Pogwarancyjny przeprowadzany jest w ostatnim  miesiącu ważności gwarancji. Odbiór Pogwarancyjny polega na przeprowadzeniu oględzin wszystkich elementów objętych gwarancją </w:t>
      </w:r>
      <w:r w:rsidR="00604FAB" w:rsidRPr="007B0D44">
        <w:rPr>
          <w:color w:val="00000A"/>
          <w:sz w:val="22"/>
          <w:szCs w:val="22"/>
        </w:rPr>
        <w:br/>
      </w:r>
      <w:r w:rsidRPr="007B0D44">
        <w:rPr>
          <w:color w:val="00000A"/>
          <w:sz w:val="22"/>
          <w:szCs w:val="22"/>
        </w:rPr>
        <w:t xml:space="preserve">oraz sprawdzeniu wykonania uwag i zaleceń Zamawiającego względnie użytkownika obiektu </w:t>
      </w:r>
      <w:r w:rsidR="00604FAB" w:rsidRPr="007B0D44">
        <w:rPr>
          <w:color w:val="00000A"/>
          <w:sz w:val="22"/>
          <w:szCs w:val="22"/>
        </w:rPr>
        <w:br/>
      </w:r>
      <w:r w:rsidRPr="007B0D44">
        <w:rPr>
          <w:color w:val="00000A"/>
          <w:sz w:val="22"/>
          <w:szCs w:val="22"/>
        </w:rPr>
        <w:t>co do zgłoszonych   uwag dotyczących funkcjonowania obiektu w okresie gwarancyjnym. Odbiór Pogwarancyjny nastąpi w terminie ustalonym w Umowie. Odbioru Pogwarancyjnego Robót dokona Zamawiający zapoznając się z wykonaniem zaleceń Odbioru Końcowego skierowanych do Wykonawcy oraz zapoznając się z uwagami Zamawiającego względnie użytkownika obiektu. Z przebiegu Odbioru Pogwarancyjnego sporządzony zostanie protokół, w którym Zamawiający dokona oceny prawidłowości wykonania Robót wpływających na funkcjonowanie obiektu. Jeżeli nie zostaną wskazane Wady dotyczące wykonania Robót wpływające na funkcjonowanie obiektu to stanowi to podstawę, przy uwzględnieniu postanowień Umowy, do zwolnienia   przez Zamawiającego Wykonawcy z zobowiązań gwarancyjnych wynikających z Umowy.</w:t>
      </w:r>
    </w:p>
    <w:p w:rsidR="00383914" w:rsidRPr="007B0D44" w:rsidRDefault="00383914">
      <w:pPr>
        <w:pStyle w:val="Standard"/>
        <w:spacing w:line="240" w:lineRule="exact"/>
        <w:rPr>
          <w:b/>
          <w:bCs/>
          <w:color w:val="00000A"/>
          <w:sz w:val="22"/>
          <w:szCs w:val="22"/>
        </w:rPr>
      </w:pPr>
    </w:p>
    <w:p w:rsidR="00964AC9" w:rsidRPr="007B0D44" w:rsidRDefault="00604FAB">
      <w:pPr>
        <w:pStyle w:val="Standard"/>
        <w:spacing w:line="240" w:lineRule="exact"/>
        <w:rPr>
          <w:b/>
          <w:bCs/>
          <w:color w:val="00000A"/>
          <w:sz w:val="22"/>
          <w:szCs w:val="22"/>
        </w:rPr>
      </w:pPr>
      <w:r w:rsidRPr="007B0D44">
        <w:rPr>
          <w:b/>
          <w:bCs/>
          <w:color w:val="00000A"/>
          <w:sz w:val="22"/>
          <w:szCs w:val="22"/>
        </w:rPr>
        <w:t>9</w:t>
      </w:r>
      <w:r w:rsidR="00B71F73" w:rsidRPr="007B0D44">
        <w:rPr>
          <w:b/>
          <w:bCs/>
          <w:color w:val="00000A"/>
          <w:sz w:val="22"/>
          <w:szCs w:val="22"/>
        </w:rPr>
        <w:t>. PODSTAWA PŁATNOŚCI</w:t>
      </w:r>
    </w:p>
    <w:p w:rsidR="00964AC9" w:rsidRPr="007B0D44" w:rsidRDefault="00604FAB">
      <w:pPr>
        <w:pStyle w:val="Standard"/>
        <w:spacing w:line="240" w:lineRule="exact"/>
        <w:rPr>
          <w:b/>
          <w:bCs/>
          <w:color w:val="00000A"/>
          <w:sz w:val="22"/>
          <w:szCs w:val="22"/>
        </w:rPr>
      </w:pPr>
      <w:r w:rsidRPr="007B0D44">
        <w:rPr>
          <w:b/>
          <w:bCs/>
          <w:color w:val="00000A"/>
          <w:sz w:val="22"/>
          <w:szCs w:val="22"/>
        </w:rPr>
        <w:t>9</w:t>
      </w:r>
      <w:r w:rsidR="00B71F73" w:rsidRPr="007B0D44">
        <w:rPr>
          <w:b/>
          <w:bCs/>
          <w:color w:val="00000A"/>
          <w:sz w:val="22"/>
          <w:szCs w:val="22"/>
        </w:rPr>
        <w:t>.1. Ustalenia ogólne</w:t>
      </w:r>
    </w:p>
    <w:p w:rsidR="00964AC9" w:rsidRPr="007B0D44" w:rsidRDefault="00B71F73">
      <w:pPr>
        <w:pStyle w:val="Standard"/>
        <w:tabs>
          <w:tab w:val="left" w:pos="11260"/>
        </w:tabs>
        <w:spacing w:line="240" w:lineRule="exact"/>
        <w:rPr>
          <w:color w:val="00000A"/>
          <w:sz w:val="22"/>
          <w:szCs w:val="22"/>
        </w:rPr>
      </w:pPr>
      <w:r w:rsidRPr="007B0D44">
        <w:rPr>
          <w:color w:val="00000A"/>
          <w:sz w:val="22"/>
          <w:szCs w:val="22"/>
        </w:rPr>
        <w:t>Zasady i podstawy płatności są szczegółowo sprecyzowane w postanowieniach Umowy</w:t>
      </w:r>
    </w:p>
    <w:p w:rsidR="00964AC9" w:rsidRPr="007B0D44" w:rsidRDefault="00604FAB">
      <w:pPr>
        <w:pStyle w:val="Standard"/>
        <w:spacing w:line="240" w:lineRule="exact"/>
        <w:rPr>
          <w:b/>
          <w:bCs/>
          <w:color w:val="00000A"/>
          <w:sz w:val="22"/>
          <w:szCs w:val="22"/>
        </w:rPr>
      </w:pPr>
      <w:r w:rsidRPr="007B0D44">
        <w:rPr>
          <w:b/>
          <w:bCs/>
          <w:color w:val="00000A"/>
          <w:sz w:val="22"/>
          <w:szCs w:val="22"/>
        </w:rPr>
        <w:t>9</w:t>
      </w:r>
      <w:r w:rsidR="00B71F73" w:rsidRPr="007B0D44">
        <w:rPr>
          <w:b/>
          <w:bCs/>
          <w:color w:val="00000A"/>
          <w:sz w:val="22"/>
          <w:szCs w:val="22"/>
        </w:rPr>
        <w:t>.2. Wymagania Umowy i Specyfikacji Technicznej</w:t>
      </w:r>
    </w:p>
    <w:p w:rsidR="00964AC9" w:rsidRPr="007B0D44" w:rsidRDefault="00B71F73" w:rsidP="00604FAB">
      <w:pPr>
        <w:pStyle w:val="Standard"/>
        <w:spacing w:line="240" w:lineRule="exact"/>
        <w:jc w:val="both"/>
        <w:rPr>
          <w:sz w:val="22"/>
          <w:szCs w:val="22"/>
        </w:rPr>
      </w:pPr>
      <w:r w:rsidRPr="007B0D44">
        <w:rPr>
          <w:color w:val="00000A"/>
          <w:sz w:val="22"/>
          <w:szCs w:val="22"/>
        </w:rPr>
        <w:t>Koszt dostosowania się do wymagań Umowy w tym wymagań zawartych w Specyfikacji Technicznej obejmuje wszystkie warunki określone w ww. dokumentach zgodnie z hierarchią dokumentów określoną w pkt. 1.2.2. niniejszej ST</w:t>
      </w:r>
      <w:r w:rsidRPr="007B0D44">
        <w:rPr>
          <w:color w:val="000000"/>
          <w:sz w:val="22"/>
          <w:szCs w:val="22"/>
        </w:rPr>
        <w:t>.</w:t>
      </w:r>
    </w:p>
    <w:p w:rsidR="00964AC9" w:rsidRPr="007B0D44" w:rsidRDefault="00B71F73">
      <w:pPr>
        <w:pStyle w:val="Standard"/>
        <w:spacing w:line="240" w:lineRule="exact"/>
        <w:jc w:val="both"/>
        <w:rPr>
          <w:color w:val="00000A"/>
          <w:sz w:val="22"/>
          <w:szCs w:val="22"/>
        </w:rPr>
      </w:pPr>
      <w:r w:rsidRPr="007B0D44">
        <w:rPr>
          <w:color w:val="00000A"/>
          <w:sz w:val="22"/>
          <w:szCs w:val="22"/>
        </w:rPr>
        <w:t>Rozliczenie robót następuje na zasadach określonych przez Zamawiającego w umowie.</w:t>
      </w:r>
    </w:p>
    <w:p w:rsidR="00964AC9" w:rsidRPr="007B0D44" w:rsidRDefault="00B71F73">
      <w:pPr>
        <w:pStyle w:val="Standard"/>
        <w:spacing w:line="240" w:lineRule="exact"/>
        <w:jc w:val="both"/>
        <w:rPr>
          <w:color w:val="00000A"/>
          <w:sz w:val="22"/>
          <w:szCs w:val="22"/>
        </w:rPr>
      </w:pPr>
      <w:r w:rsidRPr="007B0D44">
        <w:rPr>
          <w:color w:val="00000A"/>
          <w:sz w:val="22"/>
          <w:szCs w:val="22"/>
        </w:rPr>
        <w:t>Podstawą płatności będzie cena jednostkowa skalkulowana przez Wykonawcę za jednostkę obmiarową ustaloną dla danej pozycji kosztorysu, przyjęta przez Zamawiającego w dokumentach umownych (ofercie). Cena jednostkowa pozycji kosztorysowej będzie uwzględniać wszystkie czynności, wymagania i badania składające się na jej wykonanie, określone dla tej roboty w specyfikacji technicznej i w przedmiarze robót .</w:t>
      </w:r>
    </w:p>
    <w:p w:rsidR="00964AC9" w:rsidRPr="007B0D44" w:rsidRDefault="00B71F73">
      <w:pPr>
        <w:pStyle w:val="Standard"/>
        <w:spacing w:line="240" w:lineRule="exact"/>
        <w:ind w:left="708" w:hanging="708"/>
        <w:jc w:val="both"/>
        <w:rPr>
          <w:color w:val="00000A"/>
          <w:sz w:val="22"/>
          <w:szCs w:val="22"/>
        </w:rPr>
      </w:pPr>
      <w:r w:rsidRPr="007B0D44">
        <w:rPr>
          <w:color w:val="00000A"/>
          <w:sz w:val="22"/>
          <w:szCs w:val="22"/>
        </w:rPr>
        <w:t>Ceny jednostkowe robót będą obejmować :</w:t>
      </w:r>
    </w:p>
    <w:p w:rsidR="00964AC9" w:rsidRPr="007B0D44" w:rsidRDefault="00B71F73">
      <w:pPr>
        <w:pStyle w:val="Standard"/>
        <w:spacing w:line="240" w:lineRule="exact"/>
        <w:jc w:val="both"/>
        <w:rPr>
          <w:color w:val="00000A"/>
          <w:sz w:val="22"/>
          <w:szCs w:val="22"/>
        </w:rPr>
      </w:pPr>
      <w:r w:rsidRPr="007B0D44">
        <w:rPr>
          <w:color w:val="00000A"/>
          <w:sz w:val="22"/>
          <w:szCs w:val="22"/>
        </w:rPr>
        <w:t>- robociznę bezpośrednią wraz z narzutami wg stawki i wskaźników narzutów skalkulowanych w ofercie Wykonawcy;</w:t>
      </w:r>
    </w:p>
    <w:p w:rsidR="00964AC9" w:rsidRPr="007B0D44" w:rsidRDefault="00B71F73" w:rsidP="006145BA">
      <w:pPr>
        <w:pStyle w:val="Standard"/>
        <w:spacing w:line="240" w:lineRule="exact"/>
        <w:jc w:val="both"/>
        <w:rPr>
          <w:color w:val="00000A"/>
          <w:sz w:val="22"/>
          <w:szCs w:val="22"/>
        </w:rPr>
      </w:pPr>
      <w:r w:rsidRPr="007B0D44">
        <w:rPr>
          <w:color w:val="00000A"/>
          <w:sz w:val="22"/>
          <w:szCs w:val="22"/>
        </w:rPr>
        <w:t>- wartość zużytych materiałów wraz z kosztami zakupu, ewentualnych ubytków i transportu na teren</w:t>
      </w:r>
      <w:r w:rsidR="006145BA" w:rsidRPr="007B0D44">
        <w:rPr>
          <w:color w:val="00000A"/>
          <w:sz w:val="22"/>
          <w:szCs w:val="22"/>
        </w:rPr>
        <w:t xml:space="preserve"> </w:t>
      </w:r>
      <w:r w:rsidRPr="007B0D44">
        <w:rPr>
          <w:color w:val="00000A"/>
          <w:sz w:val="22"/>
          <w:szCs w:val="22"/>
        </w:rPr>
        <w:t>budowy;</w:t>
      </w:r>
    </w:p>
    <w:p w:rsidR="00964AC9" w:rsidRPr="007B0D44" w:rsidRDefault="00B71F73" w:rsidP="006145BA">
      <w:pPr>
        <w:pStyle w:val="Standard"/>
        <w:spacing w:line="240" w:lineRule="exact"/>
        <w:jc w:val="both"/>
        <w:rPr>
          <w:color w:val="00000A"/>
          <w:sz w:val="22"/>
          <w:szCs w:val="22"/>
        </w:rPr>
      </w:pPr>
      <w:r w:rsidRPr="007B0D44">
        <w:rPr>
          <w:color w:val="00000A"/>
          <w:sz w:val="22"/>
          <w:szCs w:val="22"/>
        </w:rPr>
        <w:t>- wartość pracy sprzętu wraz z narzutami wg stawek i wskaźników skalkulowanych w ofercie</w:t>
      </w:r>
      <w:r w:rsidR="006145BA" w:rsidRPr="007B0D44">
        <w:rPr>
          <w:color w:val="00000A"/>
          <w:sz w:val="22"/>
          <w:szCs w:val="22"/>
        </w:rPr>
        <w:t xml:space="preserve"> </w:t>
      </w:r>
      <w:r w:rsidRPr="007B0D44">
        <w:rPr>
          <w:color w:val="00000A"/>
          <w:sz w:val="22"/>
          <w:szCs w:val="22"/>
        </w:rPr>
        <w:t>Wykonawcy;</w:t>
      </w:r>
    </w:p>
    <w:p w:rsidR="00964AC9" w:rsidRPr="007B0D44" w:rsidRDefault="00B71F73">
      <w:pPr>
        <w:pStyle w:val="Standard"/>
        <w:spacing w:line="240" w:lineRule="exact"/>
        <w:ind w:left="708" w:hanging="708"/>
        <w:jc w:val="both"/>
        <w:rPr>
          <w:color w:val="00000A"/>
          <w:sz w:val="22"/>
          <w:szCs w:val="22"/>
        </w:rPr>
      </w:pPr>
      <w:r w:rsidRPr="007B0D44">
        <w:rPr>
          <w:color w:val="00000A"/>
          <w:sz w:val="22"/>
          <w:szCs w:val="22"/>
        </w:rPr>
        <w:t>- koszty pośrednie i zysk kalkulacyjny wg wskaźników skalkulowanych w ofercie Wykonawcy.</w:t>
      </w:r>
    </w:p>
    <w:p w:rsidR="00964AC9" w:rsidRPr="007B0D44" w:rsidRDefault="00B71F73">
      <w:pPr>
        <w:pStyle w:val="Standard"/>
        <w:spacing w:line="240" w:lineRule="exact"/>
        <w:jc w:val="both"/>
        <w:rPr>
          <w:color w:val="00000A"/>
          <w:sz w:val="22"/>
          <w:szCs w:val="22"/>
        </w:rPr>
      </w:pPr>
      <w:r w:rsidRPr="007B0D44">
        <w:rPr>
          <w:color w:val="00000A"/>
          <w:sz w:val="22"/>
          <w:szCs w:val="22"/>
        </w:rPr>
        <w:t>Podstawa katalogowa podana w przedmiarze robót nie jest wiążąca. Przy wycenie robót Wykonawca jest zobowiązany kierować się wytycznymi STWiORB i wizytą na placu przyszłej budowy w celu zbadania  dokładnego zakresu robót.</w:t>
      </w:r>
    </w:p>
    <w:p w:rsidR="00964AC9" w:rsidRPr="007B0D44" w:rsidRDefault="00B71F73" w:rsidP="006145BA">
      <w:pPr>
        <w:pStyle w:val="Standard"/>
        <w:spacing w:line="240" w:lineRule="exact"/>
        <w:jc w:val="both"/>
        <w:rPr>
          <w:color w:val="00000A"/>
          <w:sz w:val="22"/>
          <w:szCs w:val="22"/>
        </w:rPr>
      </w:pPr>
      <w:r w:rsidRPr="007B0D44">
        <w:rPr>
          <w:color w:val="00000A"/>
          <w:sz w:val="22"/>
          <w:szCs w:val="22"/>
        </w:rPr>
        <w:t>W kosztach pośrednich Wykonawca musi uwzględnić między innymi następujące koszty związane z prowadzeniem Robót tj.:</w:t>
      </w:r>
    </w:p>
    <w:p w:rsidR="00964AC9" w:rsidRPr="007B0D44" w:rsidRDefault="00B71F73">
      <w:pPr>
        <w:pStyle w:val="Standard"/>
        <w:spacing w:line="240" w:lineRule="exact"/>
        <w:rPr>
          <w:color w:val="00000A"/>
          <w:sz w:val="22"/>
          <w:szCs w:val="22"/>
        </w:rPr>
      </w:pPr>
      <w:r w:rsidRPr="007B0D44">
        <w:rPr>
          <w:color w:val="00000A"/>
          <w:sz w:val="22"/>
          <w:szCs w:val="22"/>
        </w:rPr>
        <w:t>- koszt wywozu odpadów i koszt utylizacji,</w:t>
      </w:r>
    </w:p>
    <w:p w:rsidR="00964AC9" w:rsidRPr="007B0D44" w:rsidRDefault="00B71F73">
      <w:pPr>
        <w:pStyle w:val="Standard"/>
        <w:tabs>
          <w:tab w:val="left" w:pos="11235"/>
        </w:tabs>
        <w:spacing w:line="240" w:lineRule="exact"/>
        <w:rPr>
          <w:color w:val="00000A"/>
          <w:sz w:val="22"/>
          <w:szCs w:val="22"/>
        </w:rPr>
      </w:pPr>
      <w:r w:rsidRPr="007B0D44">
        <w:rPr>
          <w:color w:val="00000A"/>
          <w:sz w:val="22"/>
          <w:szCs w:val="22"/>
        </w:rPr>
        <w:t>- dostarczenie i zainstalowanie urządzeń zabezpieczających (oświetlenie, osłony przed kurzem itp.</w:t>
      </w:r>
      <w:r w:rsidR="006145BA" w:rsidRPr="007B0D44">
        <w:rPr>
          <w:color w:val="00000A"/>
          <w:sz w:val="22"/>
          <w:szCs w:val="22"/>
        </w:rPr>
        <w:t>)</w:t>
      </w:r>
    </w:p>
    <w:p w:rsidR="00964AC9" w:rsidRPr="007B0D44" w:rsidRDefault="00B71F73">
      <w:pPr>
        <w:pStyle w:val="Standard"/>
        <w:tabs>
          <w:tab w:val="left" w:pos="11235"/>
        </w:tabs>
        <w:spacing w:line="240" w:lineRule="exact"/>
        <w:rPr>
          <w:color w:val="00000A"/>
          <w:sz w:val="22"/>
          <w:szCs w:val="22"/>
        </w:rPr>
      </w:pPr>
      <w:r w:rsidRPr="007B0D44">
        <w:rPr>
          <w:color w:val="00000A"/>
          <w:sz w:val="22"/>
          <w:szCs w:val="22"/>
        </w:rPr>
        <w:t>- eksploatację i utrzymanie zainstalowanych urządzeń zabezpieczających,</w:t>
      </w:r>
    </w:p>
    <w:p w:rsidR="00964AC9" w:rsidRPr="007B0D44" w:rsidRDefault="00B71F73">
      <w:pPr>
        <w:pStyle w:val="Standard"/>
        <w:spacing w:line="240" w:lineRule="exact"/>
        <w:rPr>
          <w:color w:val="00000A"/>
          <w:sz w:val="22"/>
          <w:szCs w:val="22"/>
        </w:rPr>
      </w:pPr>
      <w:r w:rsidRPr="007B0D44">
        <w:rPr>
          <w:color w:val="00000A"/>
          <w:sz w:val="22"/>
          <w:szCs w:val="22"/>
        </w:rPr>
        <w:t>- demontaż zamontowanych urządzeń tymczasowych,</w:t>
      </w:r>
    </w:p>
    <w:p w:rsidR="00964AC9" w:rsidRPr="007B0D44" w:rsidRDefault="00B71F73">
      <w:pPr>
        <w:pStyle w:val="Standard"/>
        <w:spacing w:line="240" w:lineRule="exact"/>
        <w:rPr>
          <w:color w:val="00000A"/>
          <w:sz w:val="22"/>
          <w:szCs w:val="22"/>
        </w:rPr>
      </w:pPr>
      <w:r w:rsidRPr="007B0D44">
        <w:rPr>
          <w:color w:val="00000A"/>
          <w:sz w:val="22"/>
          <w:szCs w:val="22"/>
        </w:rPr>
        <w:t>- prace porządkowe</w:t>
      </w:r>
      <w:r w:rsidR="006145BA" w:rsidRPr="007B0D44">
        <w:rPr>
          <w:color w:val="00000A"/>
          <w:sz w:val="22"/>
          <w:szCs w:val="22"/>
        </w:rPr>
        <w:t>.</w:t>
      </w:r>
    </w:p>
    <w:p w:rsidR="00964AC9" w:rsidRPr="007B0D44" w:rsidRDefault="00964AC9">
      <w:pPr>
        <w:pStyle w:val="Standard"/>
        <w:spacing w:line="240" w:lineRule="exact"/>
        <w:rPr>
          <w:color w:val="00000A"/>
          <w:sz w:val="22"/>
          <w:szCs w:val="22"/>
        </w:rPr>
      </w:pPr>
    </w:p>
    <w:p w:rsidR="00964AC9" w:rsidRPr="007B0D44" w:rsidRDefault="00383914">
      <w:pPr>
        <w:pStyle w:val="Standard"/>
        <w:spacing w:line="240" w:lineRule="exact"/>
        <w:rPr>
          <w:b/>
          <w:bCs/>
          <w:color w:val="00000A"/>
          <w:sz w:val="22"/>
          <w:szCs w:val="22"/>
        </w:rPr>
      </w:pPr>
      <w:r w:rsidRPr="007B0D44">
        <w:rPr>
          <w:b/>
          <w:bCs/>
          <w:color w:val="00000A"/>
          <w:sz w:val="22"/>
          <w:szCs w:val="22"/>
        </w:rPr>
        <w:t>1</w:t>
      </w:r>
      <w:r w:rsidR="006145BA" w:rsidRPr="007B0D44">
        <w:rPr>
          <w:b/>
          <w:bCs/>
          <w:color w:val="00000A"/>
          <w:sz w:val="22"/>
          <w:szCs w:val="22"/>
        </w:rPr>
        <w:t>0</w:t>
      </w:r>
      <w:r w:rsidR="00B71F73" w:rsidRPr="007B0D44">
        <w:rPr>
          <w:b/>
          <w:bCs/>
          <w:color w:val="00000A"/>
          <w:sz w:val="22"/>
          <w:szCs w:val="22"/>
        </w:rPr>
        <w:t>. PRZEPISY ZWIĄZANE</w:t>
      </w:r>
    </w:p>
    <w:p w:rsidR="00964AC9" w:rsidRPr="007B0D44" w:rsidRDefault="00383914">
      <w:pPr>
        <w:pStyle w:val="Standard"/>
        <w:tabs>
          <w:tab w:val="left" w:pos="605"/>
        </w:tabs>
        <w:spacing w:line="240" w:lineRule="exact"/>
        <w:rPr>
          <w:sz w:val="22"/>
          <w:szCs w:val="22"/>
        </w:rPr>
      </w:pPr>
      <w:r w:rsidRPr="007B0D44">
        <w:rPr>
          <w:b/>
          <w:bCs/>
          <w:color w:val="00000A"/>
          <w:sz w:val="22"/>
          <w:szCs w:val="22"/>
        </w:rPr>
        <w:t>1</w:t>
      </w:r>
      <w:r w:rsidR="006145BA" w:rsidRPr="007B0D44">
        <w:rPr>
          <w:b/>
          <w:bCs/>
          <w:color w:val="00000A"/>
          <w:sz w:val="22"/>
          <w:szCs w:val="22"/>
        </w:rPr>
        <w:t>0</w:t>
      </w:r>
      <w:r w:rsidR="00B71F73" w:rsidRPr="007B0D44">
        <w:rPr>
          <w:b/>
          <w:bCs/>
          <w:color w:val="00000A"/>
          <w:sz w:val="22"/>
          <w:szCs w:val="22"/>
        </w:rPr>
        <w:t>.1.</w:t>
      </w:r>
      <w:r w:rsidR="00B71F73" w:rsidRPr="007B0D44">
        <w:rPr>
          <w:color w:val="00000A"/>
          <w:sz w:val="22"/>
          <w:szCs w:val="22"/>
        </w:rPr>
        <w:tab/>
      </w:r>
      <w:r w:rsidR="00B71F73" w:rsidRPr="007B0D44">
        <w:rPr>
          <w:b/>
          <w:bCs/>
          <w:color w:val="00000A"/>
          <w:sz w:val="22"/>
          <w:szCs w:val="22"/>
        </w:rPr>
        <w:t>Wymagania ogólne</w:t>
      </w:r>
    </w:p>
    <w:p w:rsidR="00964AC9" w:rsidRPr="007B0D44" w:rsidRDefault="00B71F73" w:rsidP="006145BA">
      <w:pPr>
        <w:pStyle w:val="Standard"/>
        <w:spacing w:line="240" w:lineRule="exact"/>
        <w:jc w:val="both"/>
        <w:rPr>
          <w:color w:val="00000A"/>
          <w:sz w:val="22"/>
          <w:szCs w:val="22"/>
        </w:rPr>
      </w:pPr>
      <w:r w:rsidRPr="007B0D44">
        <w:rPr>
          <w:color w:val="00000A"/>
          <w:sz w:val="22"/>
          <w:szCs w:val="22"/>
        </w:rPr>
        <w:t>Specyfikacje Techniczne w różnych miejscach powołują się na Polskie Normy (PN), przepisy branżowe, instrukcje. Należy je traktować jako integralną ich część i należy je czytać łącznie z Przedmiarami robót. Przyjmuje się, iż Wykonawca jest w pełni zaznajomiony z ich zawartością i wymaganiami.</w:t>
      </w:r>
    </w:p>
    <w:p w:rsidR="00964AC9" w:rsidRPr="007B0D44" w:rsidRDefault="00B71F73">
      <w:pPr>
        <w:pStyle w:val="Standard"/>
        <w:spacing w:line="240" w:lineRule="exact"/>
        <w:rPr>
          <w:color w:val="00000A"/>
          <w:sz w:val="22"/>
          <w:szCs w:val="22"/>
        </w:rPr>
      </w:pPr>
      <w:r w:rsidRPr="007B0D44">
        <w:rPr>
          <w:color w:val="00000A"/>
          <w:sz w:val="22"/>
          <w:szCs w:val="22"/>
        </w:rPr>
        <w:t>Zastosowane będą miały ostatnie wydania Polskich Norm, o ile nie postanowiono inaczej. Gdziekolwiek następują odwołania do Polskich Norm, dopuszczalne jest stosowanie odpowiednich norm krajów Unii Europejskiej w zakresie przyjętym przez polskie prawodawstwo.</w:t>
      </w:r>
    </w:p>
    <w:p w:rsidR="00964AC9" w:rsidRPr="007B0D44" w:rsidRDefault="00B71F73">
      <w:pPr>
        <w:pStyle w:val="Standard"/>
        <w:spacing w:line="240" w:lineRule="exact"/>
        <w:rPr>
          <w:color w:val="00000A"/>
          <w:sz w:val="22"/>
          <w:szCs w:val="22"/>
        </w:rPr>
      </w:pPr>
      <w:r w:rsidRPr="007B0D44">
        <w:rPr>
          <w:color w:val="00000A"/>
          <w:sz w:val="22"/>
          <w:szCs w:val="22"/>
        </w:rPr>
        <w:t>Roboty będą wykonywane w bezpieczny sposób, ściśle w zgodzie z Polskimi Normami i przepisami obowiązującymi w Polsce.</w:t>
      </w:r>
    </w:p>
    <w:p w:rsidR="00964AC9" w:rsidRPr="007B0D44" w:rsidRDefault="00B71F73">
      <w:pPr>
        <w:pStyle w:val="Standard"/>
        <w:spacing w:line="240" w:lineRule="exact"/>
        <w:rPr>
          <w:color w:val="00000A"/>
          <w:sz w:val="22"/>
          <w:szCs w:val="22"/>
        </w:rPr>
      </w:pPr>
      <w:r w:rsidRPr="007B0D44">
        <w:rPr>
          <w:color w:val="00000A"/>
          <w:sz w:val="22"/>
          <w:szCs w:val="22"/>
        </w:rPr>
        <w:t>Wykonawca jest zobowiązany do przestrzegania wszystkich obowiązujących norm przy wykonywaniu Robót oraz do stosowania ich postanowień na równi ze wszystkimi innymi wymaganiami zawartymi w Specyfikacjach Technicznych.</w:t>
      </w:r>
    </w:p>
    <w:p w:rsidR="00964AC9" w:rsidRPr="007B0D44" w:rsidRDefault="00964AC9">
      <w:pPr>
        <w:pStyle w:val="Standard"/>
        <w:spacing w:line="240" w:lineRule="exact"/>
        <w:rPr>
          <w:color w:val="00000A"/>
          <w:sz w:val="22"/>
          <w:szCs w:val="22"/>
        </w:rPr>
      </w:pPr>
    </w:p>
    <w:p w:rsidR="00964AC9" w:rsidRPr="007B0D44" w:rsidRDefault="00964AC9">
      <w:pPr>
        <w:pStyle w:val="Standard"/>
        <w:rPr>
          <w:sz w:val="22"/>
          <w:szCs w:val="22"/>
        </w:rPr>
      </w:pPr>
    </w:p>
    <w:sectPr w:rsidR="00964AC9" w:rsidRPr="007B0D44" w:rsidSect="00B06FC9">
      <w:footerReference w:type="default" r:id="rId8"/>
      <w:pgSz w:w="11906" w:h="16838"/>
      <w:pgMar w:top="720" w:right="566" w:bottom="766" w:left="1400" w:header="70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BF8" w:rsidRDefault="00470BF8" w:rsidP="00964AC9">
      <w:r>
        <w:separator/>
      </w:r>
    </w:p>
  </w:endnote>
  <w:endnote w:type="continuationSeparator" w:id="0">
    <w:p w:rsidR="00470BF8" w:rsidRDefault="00470BF8" w:rsidP="00964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F73" w:rsidRDefault="00625F0D">
    <w:pPr>
      <w:pStyle w:val="Stopka1"/>
    </w:pPr>
    <w:r>
      <w:fldChar w:fldCharType="begin"/>
    </w:r>
    <w:r>
      <w:instrText xml:space="preserve"> PAGE </w:instrText>
    </w:r>
    <w:r>
      <w:fldChar w:fldCharType="separate"/>
    </w:r>
    <w:r w:rsidR="007D5473">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BF8" w:rsidRDefault="00470BF8" w:rsidP="00964AC9">
      <w:r w:rsidRPr="00964AC9">
        <w:rPr>
          <w:color w:val="000000"/>
        </w:rPr>
        <w:separator/>
      </w:r>
    </w:p>
  </w:footnote>
  <w:footnote w:type="continuationSeparator" w:id="0">
    <w:p w:rsidR="00470BF8" w:rsidRDefault="00470BF8" w:rsidP="00964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6DC9"/>
    <w:multiLevelType w:val="multilevel"/>
    <w:tmpl w:val="1690165A"/>
    <w:styleLink w:val="WWNum39"/>
    <w:lvl w:ilvl="0">
      <w:start w:val="1"/>
      <w:numFmt w:val="decimal"/>
      <w:lvlText w:val="%1."/>
      <w:lvlJc w:val="left"/>
    </w:lvl>
    <w:lvl w:ilvl="1">
      <w:numFmt w:val="bullet"/>
      <w:lvlText w:val=""/>
      <w:lvlJc w:val="left"/>
      <w:rPr>
        <w:rFonts w:ascii="Symbol" w:hAnsi="Symbol" w:cs="Symbol"/>
      </w:rPr>
    </w:lvl>
    <w:lvl w:ilvl="2">
      <w:numFmt w:val="bullet"/>
      <w:lvlText w:val=""/>
      <w:lvlJc w:val="left"/>
      <w:rPr>
        <w:rFonts w:ascii="Symbol" w:hAnsi="Symbol" w:cs="Symbol"/>
      </w:rPr>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15:restartNumberingAfterBreak="0">
    <w:nsid w:val="004751D3"/>
    <w:multiLevelType w:val="multilevel"/>
    <w:tmpl w:val="83EA2CC6"/>
    <w:styleLink w:val="WWNum4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1D90B17"/>
    <w:multiLevelType w:val="multilevel"/>
    <w:tmpl w:val="50D2E744"/>
    <w:styleLink w:val="WWNum59"/>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1DB56CB"/>
    <w:multiLevelType w:val="multilevel"/>
    <w:tmpl w:val="F7344526"/>
    <w:styleLink w:val="WWNum9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02646C02"/>
    <w:multiLevelType w:val="multilevel"/>
    <w:tmpl w:val="9C2A94E0"/>
    <w:styleLink w:val="WWNum45"/>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2C43DC2"/>
    <w:multiLevelType w:val="multilevel"/>
    <w:tmpl w:val="EB6E79A0"/>
    <w:styleLink w:val="WWNum54"/>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2E83F7C"/>
    <w:multiLevelType w:val="multilevel"/>
    <w:tmpl w:val="693A3708"/>
    <w:styleLink w:val="WWNum80"/>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4F31419"/>
    <w:multiLevelType w:val="multilevel"/>
    <w:tmpl w:val="6CA4549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4FA294E"/>
    <w:multiLevelType w:val="multilevel"/>
    <w:tmpl w:val="B004FEF8"/>
    <w:styleLink w:val="WWNum12"/>
    <w:lvl w:ilvl="0">
      <w:numFmt w:val="bullet"/>
      <w:lvlText w:val=""/>
      <w:lvlJc w:val="left"/>
      <w:rPr>
        <w:rFonts w:ascii="Symbol" w:hAnsi="Symbol" w:cs="Symbol"/>
        <w:spacing w:val="1"/>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589144F"/>
    <w:multiLevelType w:val="multilevel"/>
    <w:tmpl w:val="8CDA1DEC"/>
    <w:styleLink w:val="WWNum22"/>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05A426AF"/>
    <w:multiLevelType w:val="multilevel"/>
    <w:tmpl w:val="7EB2FACC"/>
    <w:styleLink w:val="WWNum5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088C0338"/>
    <w:multiLevelType w:val="multilevel"/>
    <w:tmpl w:val="77103228"/>
    <w:styleLink w:val="WWNum16"/>
    <w:lvl w:ilvl="0">
      <w:start w:val="1"/>
      <w:numFmt w:val="decimal"/>
      <w:lvlText w:val="%1."/>
      <w:lvlJc w:val="left"/>
      <w:rPr>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0BDB0B56"/>
    <w:multiLevelType w:val="multilevel"/>
    <w:tmpl w:val="25661F66"/>
    <w:styleLink w:val="WWNum27"/>
    <w:lvl w:ilvl="0">
      <w:start w:val="1"/>
      <w:numFmt w:val="decimal"/>
      <w:lvlText w:val="%1."/>
      <w:lvlJc w:val="left"/>
      <w:rPr>
        <w:spacing w:val="6"/>
        <w:sz w:val="24"/>
        <w:szCs w:val="24"/>
      </w:rPr>
    </w:lvl>
    <w:lvl w:ilvl="1">
      <w:start w:val="1"/>
      <w:numFmt w:val="decimal"/>
      <w:lvlText w:val="%2."/>
      <w:lvlJc w:val="left"/>
      <w:rPr>
        <w:spacing w:val="6"/>
        <w:sz w:val="24"/>
        <w:szCs w:val="24"/>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15:restartNumberingAfterBreak="0">
    <w:nsid w:val="0DA81E28"/>
    <w:multiLevelType w:val="multilevel"/>
    <w:tmpl w:val="5C185C82"/>
    <w:styleLink w:val="WWNum8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0E336113"/>
    <w:multiLevelType w:val="multilevel"/>
    <w:tmpl w:val="E15C1418"/>
    <w:styleLink w:val="WWNum13"/>
    <w:lvl w:ilvl="0">
      <w:start w:val="1"/>
      <w:numFmt w:val="decimal"/>
      <w:lvlText w:val="%1."/>
      <w:lvlJc w:val="left"/>
      <w:rPr>
        <w:spacing w:val="-2"/>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0EB31340"/>
    <w:multiLevelType w:val="multilevel"/>
    <w:tmpl w:val="4336E5C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13A0561"/>
    <w:multiLevelType w:val="multilevel"/>
    <w:tmpl w:val="358218FC"/>
    <w:styleLink w:val="WWNum79"/>
    <w:lvl w:ilvl="0">
      <w:numFmt w:val="bullet"/>
      <w:lvlText w:val=""/>
      <w:lvlJc w:val="left"/>
      <w:rPr>
        <w:rFonts w:ascii="Symbol" w:hAnsi="Symbol" w:cs="Symbol"/>
      </w:rPr>
    </w:lvl>
    <w:lvl w:ilvl="1">
      <w:start w:val="1"/>
      <w:numFmt w:val="decimal"/>
      <w:lvlText w:val="%2."/>
      <w:lvlJc w:val="left"/>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136074A9"/>
    <w:multiLevelType w:val="multilevel"/>
    <w:tmpl w:val="931C34DC"/>
    <w:styleLink w:val="WWNum49"/>
    <w:lvl w:ilvl="0">
      <w:start w:val="1"/>
      <w:numFmt w:val="decimal"/>
      <w:lvlText w:val="%1."/>
      <w:lvlJc w:val="left"/>
      <w:rPr>
        <w:spacing w:val="1"/>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140F3857"/>
    <w:multiLevelType w:val="multilevel"/>
    <w:tmpl w:val="2042D8F8"/>
    <w:styleLink w:val="WWNum71"/>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154D6A8F"/>
    <w:multiLevelType w:val="multilevel"/>
    <w:tmpl w:val="9DAA31D2"/>
    <w:styleLink w:val="WWNum42"/>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159244D8"/>
    <w:multiLevelType w:val="multilevel"/>
    <w:tmpl w:val="A28EA836"/>
    <w:styleLink w:val="WWNum72"/>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16D0586E"/>
    <w:multiLevelType w:val="multilevel"/>
    <w:tmpl w:val="8A2076B6"/>
    <w:styleLink w:val="WWNum67"/>
    <w:lvl w:ilvl="0">
      <w:numFmt w:val="bullet"/>
      <w:lvlText w:val=""/>
      <w:lvlJc w:val="left"/>
      <w:rPr>
        <w:rFonts w:ascii="Symbol" w:hAnsi="Symbol" w:cs="Symbol"/>
      </w:rPr>
    </w:lvl>
    <w:lvl w:ilvl="1">
      <w:numFmt w:val="bullet"/>
      <w:lvlText w:val=""/>
      <w:lvlJc w:val="left"/>
      <w:rPr>
        <w:rFonts w:ascii="Symbol" w:hAnsi="Symbol" w:cs="Symbol"/>
      </w:rPr>
    </w:lvl>
    <w:lvl w:ilvl="2">
      <w:start w:val="1"/>
      <w:numFmt w:val="decimal"/>
      <w:lvlText w:val="%1.%2.%3."/>
      <w:lvlJc w:val="left"/>
      <w:rPr>
        <w:sz w:val="24"/>
        <w:szCs w:val="24"/>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15:restartNumberingAfterBreak="0">
    <w:nsid w:val="17FF5404"/>
    <w:multiLevelType w:val="multilevel"/>
    <w:tmpl w:val="CF208542"/>
    <w:styleLink w:val="WWNum1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198D5AEF"/>
    <w:multiLevelType w:val="multilevel"/>
    <w:tmpl w:val="85E6297E"/>
    <w:styleLink w:val="WWNum23"/>
    <w:lvl w:ilvl="0">
      <w:start w:val="1"/>
      <w:numFmt w:val="decimal"/>
      <w:lvlText w:val="%1."/>
      <w:lvlJc w:val="left"/>
      <w:rPr>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19B623F7"/>
    <w:multiLevelType w:val="multilevel"/>
    <w:tmpl w:val="F21EFB8E"/>
    <w:styleLink w:val="WWNum84"/>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1A3C2819"/>
    <w:multiLevelType w:val="multilevel"/>
    <w:tmpl w:val="129EAE80"/>
    <w:styleLink w:val="WWNum32"/>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1DD40C23"/>
    <w:multiLevelType w:val="multilevel"/>
    <w:tmpl w:val="BC28F88C"/>
    <w:styleLink w:val="WWNum9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1F176C71"/>
    <w:multiLevelType w:val="multilevel"/>
    <w:tmpl w:val="0EB22590"/>
    <w:styleLink w:val="WWNum9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8" w15:restartNumberingAfterBreak="0">
    <w:nsid w:val="1F25736C"/>
    <w:multiLevelType w:val="multilevel"/>
    <w:tmpl w:val="AB4AE370"/>
    <w:styleLink w:val="WWNum24"/>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22815459"/>
    <w:multiLevelType w:val="multilevel"/>
    <w:tmpl w:val="56FC6172"/>
    <w:styleLink w:val="WWNum6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239F4C94"/>
    <w:multiLevelType w:val="multilevel"/>
    <w:tmpl w:val="F83CDE92"/>
    <w:styleLink w:val="WWNum11"/>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29F97CD6"/>
    <w:multiLevelType w:val="multilevel"/>
    <w:tmpl w:val="CA804E3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A873DC0"/>
    <w:multiLevelType w:val="multilevel"/>
    <w:tmpl w:val="3E0CBD40"/>
    <w:styleLink w:val="WWNum3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2AA93F1D"/>
    <w:multiLevelType w:val="multilevel"/>
    <w:tmpl w:val="F6EA3262"/>
    <w:styleLink w:val="WWNum66"/>
    <w:lvl w:ilvl="0">
      <w:start w:val="1"/>
      <w:numFmt w:val="decimal"/>
      <w:lvlText w:val="%1."/>
      <w:lvlJc w:val="left"/>
      <w:rPr>
        <w:spacing w:val="-3"/>
        <w:sz w:val="24"/>
        <w:szCs w:val="24"/>
      </w:rPr>
    </w:lvl>
    <w:lvl w:ilvl="1">
      <w:start w:val="1"/>
      <w:numFmt w:val="decimal"/>
      <w:lvlText w:val="%2."/>
      <w:lvlJc w:val="left"/>
      <w:rPr>
        <w:spacing w:val="-3"/>
        <w:sz w:val="24"/>
        <w:szCs w:val="24"/>
      </w:rPr>
    </w:lvl>
    <w:lvl w:ilvl="2">
      <w:start w:val="1"/>
      <w:numFmt w:val="decimal"/>
      <w:lvlText w:val="%1.%2.%3."/>
      <w:lvlJc w:val="left"/>
      <w:rPr>
        <w:spacing w:val="-3"/>
        <w:sz w:val="24"/>
        <w:szCs w:val="24"/>
      </w:rPr>
    </w:lvl>
    <w:lvl w:ilvl="3">
      <w:start w:val="1"/>
      <w:numFmt w:val="decimal"/>
      <w:lvlText w:val="%1.%2.%3.%4."/>
      <w:lvlJc w:val="left"/>
      <w:rPr>
        <w:spacing w:val="-3"/>
        <w:sz w:val="24"/>
        <w:szCs w:val="24"/>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4" w15:restartNumberingAfterBreak="0">
    <w:nsid w:val="2B80786F"/>
    <w:multiLevelType w:val="multilevel"/>
    <w:tmpl w:val="0B2CD0AC"/>
    <w:styleLink w:val="WWNum57"/>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2C5E48EB"/>
    <w:multiLevelType w:val="multilevel"/>
    <w:tmpl w:val="2DCE8E0E"/>
    <w:styleLink w:val="WWNum31"/>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6" w15:restartNumberingAfterBreak="0">
    <w:nsid w:val="2C963046"/>
    <w:multiLevelType w:val="multilevel"/>
    <w:tmpl w:val="33B06DB4"/>
    <w:styleLink w:val="WW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2F842300"/>
    <w:multiLevelType w:val="multilevel"/>
    <w:tmpl w:val="DE82BBBC"/>
    <w:styleLink w:val="WWNum108"/>
    <w:lvl w:ilvl="0">
      <w:start w:val="2"/>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15:restartNumberingAfterBreak="0">
    <w:nsid w:val="2FD07AAB"/>
    <w:multiLevelType w:val="multilevel"/>
    <w:tmpl w:val="66403DC4"/>
    <w:styleLink w:val="WWNum52"/>
    <w:lvl w:ilvl="0">
      <w:start w:val="1"/>
      <w:numFmt w:val="decimal"/>
      <w:lvlText w:val="%1."/>
      <w:lvlJc w:val="left"/>
      <w:rPr>
        <w:color w:val="000000"/>
        <w:spacing w:val="-2"/>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303B7C8F"/>
    <w:multiLevelType w:val="multilevel"/>
    <w:tmpl w:val="A15CC926"/>
    <w:styleLink w:val="WWNum56"/>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324531EB"/>
    <w:multiLevelType w:val="multilevel"/>
    <w:tmpl w:val="91A880E8"/>
    <w:styleLink w:val="WWNum47"/>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33A3256F"/>
    <w:multiLevelType w:val="multilevel"/>
    <w:tmpl w:val="B73C12EE"/>
    <w:styleLink w:val="WWNum50"/>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357C0A1E"/>
    <w:multiLevelType w:val="multilevel"/>
    <w:tmpl w:val="BF8A8A74"/>
    <w:styleLink w:val="WWNum9"/>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35E127AA"/>
    <w:multiLevelType w:val="multilevel"/>
    <w:tmpl w:val="B8507298"/>
    <w:styleLink w:val="WWNum7"/>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372C4DA9"/>
    <w:multiLevelType w:val="multilevel"/>
    <w:tmpl w:val="414C7E68"/>
    <w:styleLink w:val="WWNum90"/>
    <w:lvl w:ilvl="0">
      <w:start w:val="1"/>
      <w:numFmt w:val="decimal"/>
      <w:lvlText w:val="%1."/>
      <w:lvlJc w:val="left"/>
      <w:rPr>
        <w:b w:val="0"/>
        <w:i w:val="0"/>
        <w:color w:val="00000A"/>
        <w:sz w:val="24"/>
        <w:szCs w:val="16"/>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5" w15:restartNumberingAfterBreak="0">
    <w:nsid w:val="385C5B5A"/>
    <w:multiLevelType w:val="multilevel"/>
    <w:tmpl w:val="86249D38"/>
    <w:styleLink w:val="WWNum2"/>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3A8A03C1"/>
    <w:multiLevelType w:val="multilevel"/>
    <w:tmpl w:val="8AB4B440"/>
    <w:styleLink w:val="WWNum10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7" w15:restartNumberingAfterBreak="0">
    <w:nsid w:val="3C3340FF"/>
    <w:multiLevelType w:val="multilevel"/>
    <w:tmpl w:val="788CFF7E"/>
    <w:styleLink w:val="WWNum2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3C9B55BC"/>
    <w:multiLevelType w:val="multilevel"/>
    <w:tmpl w:val="B13CD122"/>
    <w:styleLink w:val="WWNum93"/>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9" w15:restartNumberingAfterBreak="0">
    <w:nsid w:val="3D367EC8"/>
    <w:multiLevelType w:val="multilevel"/>
    <w:tmpl w:val="16CE585E"/>
    <w:styleLink w:val="WWNum10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0" w15:restartNumberingAfterBreak="0">
    <w:nsid w:val="3D5A684A"/>
    <w:multiLevelType w:val="multilevel"/>
    <w:tmpl w:val="34561C5E"/>
    <w:styleLink w:val="WWNum10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1" w15:restartNumberingAfterBreak="0">
    <w:nsid w:val="3D907B56"/>
    <w:multiLevelType w:val="multilevel"/>
    <w:tmpl w:val="EF52E704"/>
    <w:styleLink w:val="WWNum3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3DEA7472"/>
    <w:multiLevelType w:val="multilevel"/>
    <w:tmpl w:val="1F460620"/>
    <w:styleLink w:val="WWNum5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3ED8328D"/>
    <w:multiLevelType w:val="multilevel"/>
    <w:tmpl w:val="010A4E82"/>
    <w:styleLink w:val="WWNum115"/>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15:restartNumberingAfterBreak="0">
    <w:nsid w:val="3F364331"/>
    <w:multiLevelType w:val="multilevel"/>
    <w:tmpl w:val="CEC29454"/>
    <w:styleLink w:val="WWNum86"/>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3F3C2D33"/>
    <w:multiLevelType w:val="multilevel"/>
    <w:tmpl w:val="5A3E7C8E"/>
    <w:styleLink w:val="WWNum2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3F3F1614"/>
    <w:multiLevelType w:val="multilevel"/>
    <w:tmpl w:val="7A7EA1BE"/>
    <w:styleLink w:val="WWNum51"/>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435E42BE"/>
    <w:multiLevelType w:val="multilevel"/>
    <w:tmpl w:val="5B0C6DFC"/>
    <w:styleLink w:val="WWNum17"/>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 w15:restartNumberingAfterBreak="0">
    <w:nsid w:val="43D804E5"/>
    <w:multiLevelType w:val="multilevel"/>
    <w:tmpl w:val="C4E870FA"/>
    <w:styleLink w:val="WWNum76"/>
    <w:lvl w:ilvl="0">
      <w:start w:val="1"/>
      <w:numFmt w:val="decimal"/>
      <w:lvlText w:val="%1."/>
      <w:lvlJc w:val="left"/>
      <w:rPr>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 w15:restartNumberingAfterBreak="0">
    <w:nsid w:val="44B231C5"/>
    <w:multiLevelType w:val="multilevel"/>
    <w:tmpl w:val="34BED840"/>
    <w:styleLink w:val="WWNum105"/>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0" w15:restartNumberingAfterBreak="0">
    <w:nsid w:val="44CF7EE4"/>
    <w:multiLevelType w:val="multilevel"/>
    <w:tmpl w:val="7CE2500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5C7283C"/>
    <w:multiLevelType w:val="multilevel"/>
    <w:tmpl w:val="A0789748"/>
    <w:styleLink w:val="WWNum21"/>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463773E2"/>
    <w:multiLevelType w:val="multilevel"/>
    <w:tmpl w:val="D2F813AE"/>
    <w:styleLink w:val="WWNum107"/>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3" w15:restartNumberingAfterBreak="0">
    <w:nsid w:val="46561EB0"/>
    <w:multiLevelType w:val="multilevel"/>
    <w:tmpl w:val="107850D4"/>
    <w:styleLink w:val="WWNum9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4" w15:restartNumberingAfterBreak="0">
    <w:nsid w:val="480246EA"/>
    <w:multiLevelType w:val="multilevel"/>
    <w:tmpl w:val="9BB87690"/>
    <w:styleLink w:val="WWNum81"/>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15:restartNumberingAfterBreak="0">
    <w:nsid w:val="4AF13B70"/>
    <w:multiLevelType w:val="multilevel"/>
    <w:tmpl w:val="E59057D2"/>
    <w:styleLink w:val="WWNum10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6" w15:restartNumberingAfterBreak="0">
    <w:nsid w:val="4B8D23A9"/>
    <w:multiLevelType w:val="multilevel"/>
    <w:tmpl w:val="727EB43A"/>
    <w:styleLink w:val="WWNum9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7" w15:restartNumberingAfterBreak="0">
    <w:nsid w:val="4C14708F"/>
    <w:multiLevelType w:val="multilevel"/>
    <w:tmpl w:val="F1FCDE60"/>
    <w:styleLink w:val="WWNum106"/>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8" w15:restartNumberingAfterBreak="0">
    <w:nsid w:val="4C2B4A96"/>
    <w:multiLevelType w:val="multilevel"/>
    <w:tmpl w:val="6074AF92"/>
    <w:styleLink w:val="WWNum9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9" w15:restartNumberingAfterBreak="0">
    <w:nsid w:val="4D4772CE"/>
    <w:multiLevelType w:val="multilevel"/>
    <w:tmpl w:val="3A982AAE"/>
    <w:styleLink w:val="WWNum9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0" w15:restartNumberingAfterBreak="0">
    <w:nsid w:val="4EE86BF0"/>
    <w:multiLevelType w:val="multilevel"/>
    <w:tmpl w:val="6CCA129C"/>
    <w:styleLink w:val="WW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1" w15:restartNumberingAfterBreak="0">
    <w:nsid w:val="4FF83226"/>
    <w:multiLevelType w:val="multilevel"/>
    <w:tmpl w:val="1164A2FE"/>
    <w:styleLink w:val="WWNum8"/>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 w15:restartNumberingAfterBreak="0">
    <w:nsid w:val="50481207"/>
    <w:multiLevelType w:val="multilevel"/>
    <w:tmpl w:val="B322A5B0"/>
    <w:styleLink w:val="WWNum112"/>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3" w15:restartNumberingAfterBreak="0">
    <w:nsid w:val="51C12A32"/>
    <w:multiLevelType w:val="multilevel"/>
    <w:tmpl w:val="08585BB8"/>
    <w:styleLink w:val="WWNum15"/>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 w15:restartNumberingAfterBreak="0">
    <w:nsid w:val="540A39D2"/>
    <w:multiLevelType w:val="multilevel"/>
    <w:tmpl w:val="C8026E3C"/>
    <w:styleLink w:val="WWNum7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 w15:restartNumberingAfterBreak="0">
    <w:nsid w:val="54D35792"/>
    <w:multiLevelType w:val="multilevel"/>
    <w:tmpl w:val="809E9A88"/>
    <w:styleLink w:val="WWNum3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15:restartNumberingAfterBreak="0">
    <w:nsid w:val="56250AC4"/>
    <w:multiLevelType w:val="multilevel"/>
    <w:tmpl w:val="40C67850"/>
    <w:styleLink w:val="WWNum48"/>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7" w15:restartNumberingAfterBreak="0">
    <w:nsid w:val="56456C60"/>
    <w:multiLevelType w:val="multilevel"/>
    <w:tmpl w:val="E258F6DA"/>
    <w:styleLink w:val="WWNum109"/>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8" w15:restartNumberingAfterBreak="0">
    <w:nsid w:val="572A283B"/>
    <w:multiLevelType w:val="multilevel"/>
    <w:tmpl w:val="49BC1864"/>
    <w:styleLink w:val="WWNum41"/>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9" w15:restartNumberingAfterBreak="0">
    <w:nsid w:val="578E24B1"/>
    <w:multiLevelType w:val="multilevel"/>
    <w:tmpl w:val="AF26F37E"/>
    <w:styleLink w:val="WWNum73"/>
    <w:lvl w:ilvl="0">
      <w:start w:val="1"/>
      <w:numFmt w:val="decimal"/>
      <w:lvlText w:val="%1."/>
      <w:lvlJc w:val="left"/>
    </w:lvl>
    <w:lvl w:ilvl="1">
      <w:numFmt w:val="bullet"/>
      <w:lvlText w:val=""/>
      <w:lvlJc w:val="left"/>
      <w:rPr>
        <w:rFonts w:ascii="Symbol" w:hAnsi="Symbol" w:cs="Symbol"/>
      </w:rPr>
    </w:lvl>
    <w:lvl w:ilvl="2">
      <w:numFmt w:val="bullet"/>
      <w:lvlText w:val=""/>
      <w:lvlJc w:val="left"/>
      <w:rPr>
        <w:rFonts w:ascii="Symbol" w:hAnsi="Symbol" w:cs="Symbol"/>
      </w:rPr>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0" w15:restartNumberingAfterBreak="0">
    <w:nsid w:val="579F43BF"/>
    <w:multiLevelType w:val="multilevel"/>
    <w:tmpl w:val="7C380F46"/>
    <w:styleLink w:val="WWNum61"/>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 w15:restartNumberingAfterBreak="0">
    <w:nsid w:val="58DF1B40"/>
    <w:multiLevelType w:val="multilevel"/>
    <w:tmpl w:val="5290C85A"/>
    <w:styleLink w:val="WWNum74"/>
    <w:lvl w:ilvl="0">
      <w:start w:val="1"/>
      <w:numFmt w:val="decimal"/>
      <w:lvlText w:val="%1."/>
      <w:lvlJc w:val="left"/>
      <w:rPr>
        <w:spacing w:val="-3"/>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 w15:restartNumberingAfterBreak="0">
    <w:nsid w:val="592D4A83"/>
    <w:multiLevelType w:val="multilevel"/>
    <w:tmpl w:val="951A8B18"/>
    <w:styleLink w:val="WWNum6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 w15:restartNumberingAfterBreak="0">
    <w:nsid w:val="59763BBC"/>
    <w:multiLevelType w:val="multilevel"/>
    <w:tmpl w:val="C090D20A"/>
    <w:styleLink w:val="WWNum89"/>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4" w15:restartNumberingAfterBreak="0">
    <w:nsid w:val="5B807E42"/>
    <w:multiLevelType w:val="multilevel"/>
    <w:tmpl w:val="148808C4"/>
    <w:styleLink w:val="WWNum35"/>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 w15:restartNumberingAfterBreak="0">
    <w:nsid w:val="5D0008AB"/>
    <w:multiLevelType w:val="multilevel"/>
    <w:tmpl w:val="77AC993E"/>
    <w:styleLink w:val="WWNum114"/>
    <w:lvl w:ilvl="0">
      <w:start w:val="2"/>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6" w15:restartNumberingAfterBreak="0">
    <w:nsid w:val="5DDB6024"/>
    <w:multiLevelType w:val="multilevel"/>
    <w:tmpl w:val="1494F10C"/>
    <w:styleLink w:val="WWNum69"/>
    <w:lvl w:ilvl="0">
      <w:start w:val="1"/>
      <w:numFmt w:val="decimal"/>
      <w:lvlText w:val="%1."/>
      <w:lvlJc w:val="left"/>
      <w:rPr>
        <w:spacing w:val="1"/>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 w15:restartNumberingAfterBreak="0">
    <w:nsid w:val="5E9B36AF"/>
    <w:multiLevelType w:val="multilevel"/>
    <w:tmpl w:val="366E90F2"/>
    <w:styleLink w:val="WWNum43"/>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 w15:restartNumberingAfterBreak="0">
    <w:nsid w:val="5FC24E41"/>
    <w:multiLevelType w:val="multilevel"/>
    <w:tmpl w:val="BFF84530"/>
    <w:styleLink w:val="WWNum111"/>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9" w15:restartNumberingAfterBreak="0">
    <w:nsid w:val="60B0165F"/>
    <w:multiLevelType w:val="hybridMultilevel"/>
    <w:tmpl w:val="2024824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13F7D69"/>
    <w:multiLevelType w:val="multilevel"/>
    <w:tmpl w:val="D69E1E6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615668EE"/>
    <w:multiLevelType w:val="multilevel"/>
    <w:tmpl w:val="6D3AC9D6"/>
    <w:styleLink w:val="WWNum77"/>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2" w15:restartNumberingAfterBreak="0">
    <w:nsid w:val="61BD5EE2"/>
    <w:multiLevelType w:val="multilevel"/>
    <w:tmpl w:val="A4143710"/>
    <w:styleLink w:val="WWNum19"/>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3" w15:restartNumberingAfterBreak="0">
    <w:nsid w:val="62D548E9"/>
    <w:multiLevelType w:val="multilevel"/>
    <w:tmpl w:val="BFDCF002"/>
    <w:styleLink w:val="WWNum83"/>
    <w:lvl w:ilvl="0">
      <w:numFmt w:val="bullet"/>
      <w:lvlText w:val=""/>
      <w:lvlJc w:val="left"/>
      <w:rPr>
        <w:rFonts w:ascii="Symbol" w:hAnsi="Symbol" w:cs="Symbol"/>
      </w:rPr>
    </w:lvl>
    <w:lvl w:ilvl="1">
      <w:start w:val="1"/>
      <w:numFmt w:val="decimal"/>
      <w:lvlText w:val="%2."/>
      <w:lvlJc w:val="left"/>
    </w:lvl>
    <w:lvl w:ilvl="2">
      <w:numFmt w:val="bullet"/>
      <w:lvlText w:val=""/>
      <w:lvlJc w:val="left"/>
      <w:rPr>
        <w:rFonts w:ascii="Symbol" w:hAnsi="Symbol" w:cs="Symbol"/>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4" w15:restartNumberingAfterBreak="0">
    <w:nsid w:val="62F3625A"/>
    <w:multiLevelType w:val="multilevel"/>
    <w:tmpl w:val="ABD6CF00"/>
    <w:styleLink w:val="WWNum18"/>
    <w:lvl w:ilvl="0">
      <w:start w:val="1"/>
      <w:numFmt w:val="decimal"/>
      <w:lvlText w:val="%1."/>
      <w:lvlJc w:val="left"/>
      <w:rPr>
        <w:spacing w:val="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5" w15:restartNumberingAfterBreak="0">
    <w:nsid w:val="63550B62"/>
    <w:multiLevelType w:val="multilevel"/>
    <w:tmpl w:val="C736E0F4"/>
    <w:styleLink w:val="WWNum37"/>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6" w15:restartNumberingAfterBreak="0">
    <w:nsid w:val="66046C62"/>
    <w:multiLevelType w:val="multilevel"/>
    <w:tmpl w:val="52563CA6"/>
    <w:styleLink w:val="WWNum7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7" w15:restartNumberingAfterBreak="0">
    <w:nsid w:val="665C2013"/>
    <w:multiLevelType w:val="multilevel"/>
    <w:tmpl w:val="7772D762"/>
    <w:styleLink w:val="WWNum2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8" w15:restartNumberingAfterBreak="0">
    <w:nsid w:val="669F41C3"/>
    <w:multiLevelType w:val="multilevel"/>
    <w:tmpl w:val="87FAF728"/>
    <w:styleLink w:val="WWNum87"/>
    <w:lvl w:ilvl="0">
      <w:start w:val="1"/>
      <w:numFmt w:val="decimal"/>
      <w:lvlText w:val="%1."/>
      <w:lvlJc w:val="left"/>
      <w:rPr>
        <w:b w:val="0"/>
        <w:i w:val="0"/>
        <w:color w:val="00000A"/>
        <w:sz w:val="24"/>
        <w:szCs w:val="16"/>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9" w15:restartNumberingAfterBreak="0">
    <w:nsid w:val="672071F8"/>
    <w:multiLevelType w:val="multilevel"/>
    <w:tmpl w:val="F906E9C2"/>
    <w:styleLink w:val="WWNum65"/>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0" w15:restartNumberingAfterBreak="0">
    <w:nsid w:val="676D7E54"/>
    <w:multiLevelType w:val="multilevel"/>
    <w:tmpl w:val="794CE480"/>
    <w:styleLink w:val="WWNum20"/>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1" w15:restartNumberingAfterBreak="0">
    <w:nsid w:val="698B49CC"/>
    <w:multiLevelType w:val="multilevel"/>
    <w:tmpl w:val="A64E9CCA"/>
    <w:styleLink w:val="WWNum2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2" w15:restartNumberingAfterBreak="0">
    <w:nsid w:val="69B4690E"/>
    <w:multiLevelType w:val="multilevel"/>
    <w:tmpl w:val="2A986F36"/>
    <w:styleLink w:val="WWNum82"/>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3" w15:restartNumberingAfterBreak="0">
    <w:nsid w:val="6A0808DF"/>
    <w:multiLevelType w:val="multilevel"/>
    <w:tmpl w:val="FAC86DCC"/>
    <w:styleLink w:val="WWNum110"/>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4" w15:restartNumberingAfterBreak="0">
    <w:nsid w:val="6A44753F"/>
    <w:multiLevelType w:val="multilevel"/>
    <w:tmpl w:val="8D986BCA"/>
    <w:styleLink w:val="WWNum40"/>
    <w:lvl w:ilvl="0">
      <w:numFmt w:val="bullet"/>
      <w:lvlText w:val=""/>
      <w:lvlJc w:val="left"/>
      <w:rPr>
        <w:rFonts w:ascii="Symbol" w:hAnsi="Symbol" w:cs="Symbol"/>
      </w:rPr>
    </w:lvl>
    <w:lvl w:ilvl="1">
      <w:numFmt w:val="bullet"/>
      <w:lvlText w:val=""/>
      <w:lvlJc w:val="left"/>
      <w:rPr>
        <w:rFonts w:ascii="Symbol" w:hAnsi="Symbol" w:cs="Symbol"/>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5" w15:restartNumberingAfterBreak="0">
    <w:nsid w:val="6DB57780"/>
    <w:multiLevelType w:val="multilevel"/>
    <w:tmpl w:val="68982A90"/>
    <w:styleLink w:val="WWNum3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6" w15:restartNumberingAfterBreak="0">
    <w:nsid w:val="70BB0EE8"/>
    <w:multiLevelType w:val="multilevel"/>
    <w:tmpl w:val="271CE1F2"/>
    <w:styleLink w:val="WWNum6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7" w15:restartNumberingAfterBreak="0">
    <w:nsid w:val="745E1194"/>
    <w:multiLevelType w:val="multilevel"/>
    <w:tmpl w:val="2C3E8BF8"/>
    <w:styleLink w:val="WWNum33"/>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8" w15:restartNumberingAfterBreak="0">
    <w:nsid w:val="74727B8C"/>
    <w:multiLevelType w:val="multilevel"/>
    <w:tmpl w:val="051C6022"/>
    <w:styleLink w:val="WWNum3"/>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9" w15:restartNumberingAfterBreak="0">
    <w:nsid w:val="74896FD7"/>
    <w:multiLevelType w:val="multilevel"/>
    <w:tmpl w:val="969A15EC"/>
    <w:styleLink w:val="WWNum4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0" w15:restartNumberingAfterBreak="0">
    <w:nsid w:val="74B87F8A"/>
    <w:multiLevelType w:val="multilevel"/>
    <w:tmpl w:val="587E478A"/>
    <w:styleLink w:val="WWNum99"/>
    <w:lvl w:ilvl="0">
      <w:start w:val="1"/>
      <w:numFmt w:val="decimal"/>
      <w:lvlText w:val="%1."/>
      <w:lvlJc w:val="left"/>
      <w:rPr>
        <w:b/>
        <w:i w:val="0"/>
        <w:sz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1" w15:restartNumberingAfterBreak="0">
    <w:nsid w:val="75D4259C"/>
    <w:multiLevelType w:val="multilevel"/>
    <w:tmpl w:val="041E580E"/>
    <w:styleLink w:val="WWNum10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2" w15:restartNumberingAfterBreak="0">
    <w:nsid w:val="768521EC"/>
    <w:multiLevelType w:val="multilevel"/>
    <w:tmpl w:val="0FC2C57E"/>
    <w:styleLink w:val="WWNum63"/>
    <w:lvl w:ilvl="0">
      <w:start w:val="1"/>
      <w:numFmt w:val="decimal"/>
      <w:lvlText w:val="%1."/>
      <w:lvlJc w:val="left"/>
    </w:lvl>
    <w:lvl w:ilvl="1">
      <w:numFmt w:val="bullet"/>
      <w:lvlText w:val=""/>
      <w:lvlJc w:val="left"/>
      <w:rPr>
        <w:rFonts w:ascii="Symbol" w:hAnsi="Symbol" w:cs="Symbol"/>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3" w15:restartNumberingAfterBreak="0">
    <w:nsid w:val="77635B00"/>
    <w:multiLevelType w:val="multilevel"/>
    <w:tmpl w:val="D0840E04"/>
    <w:styleLink w:val="WWNum5"/>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4" w15:restartNumberingAfterBreak="0">
    <w:nsid w:val="77891786"/>
    <w:multiLevelType w:val="multilevel"/>
    <w:tmpl w:val="6066B7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5" w15:restartNumberingAfterBreak="0">
    <w:nsid w:val="78D60BBD"/>
    <w:multiLevelType w:val="hybridMultilevel"/>
    <w:tmpl w:val="150CEAEE"/>
    <w:lvl w:ilvl="0" w:tplc="54A2658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6" w15:restartNumberingAfterBreak="0">
    <w:nsid w:val="78E07EEF"/>
    <w:multiLevelType w:val="multilevel"/>
    <w:tmpl w:val="D9680B00"/>
    <w:styleLink w:val="WWNum10"/>
    <w:lvl w:ilvl="0">
      <w:start w:val="1"/>
      <w:numFmt w:val="decimal"/>
      <w:lvlText w:val="%1."/>
      <w:lvlJc w:val="left"/>
      <w:rPr>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7" w15:restartNumberingAfterBreak="0">
    <w:nsid w:val="78FB166B"/>
    <w:multiLevelType w:val="multilevel"/>
    <w:tmpl w:val="221E2C5C"/>
    <w:styleLink w:val="WWNum88"/>
    <w:lvl w:ilvl="0">
      <w:start w:val="1"/>
      <w:numFmt w:val="decimal"/>
      <w:lvlText w:val="%1."/>
      <w:lvlJc w:val="left"/>
      <w:rPr>
        <w:b w:val="0"/>
        <w:i w:val="0"/>
        <w:color w:val="00000A"/>
        <w:sz w:val="24"/>
        <w:szCs w:val="16"/>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8" w15:restartNumberingAfterBreak="0">
    <w:nsid w:val="798F3B4A"/>
    <w:multiLevelType w:val="multilevel"/>
    <w:tmpl w:val="7FF6647A"/>
    <w:styleLink w:val="WWNum7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9" w15:restartNumberingAfterBreak="0">
    <w:nsid w:val="7B0D76FA"/>
    <w:multiLevelType w:val="multilevel"/>
    <w:tmpl w:val="6598CCC8"/>
    <w:styleLink w:val="WWNum11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0" w15:restartNumberingAfterBreak="0">
    <w:nsid w:val="7CB4622E"/>
    <w:multiLevelType w:val="multilevel"/>
    <w:tmpl w:val="B22E2D68"/>
    <w:styleLink w:val="WW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1" w15:restartNumberingAfterBreak="0">
    <w:nsid w:val="7CE41BB3"/>
    <w:multiLevelType w:val="multilevel"/>
    <w:tmpl w:val="AE521BEE"/>
    <w:styleLink w:val="WWNum58"/>
    <w:lvl w:ilvl="0">
      <w:numFmt w:val="bullet"/>
      <w:lvlText w:val=""/>
      <w:lvlJc w:val="left"/>
      <w:rPr>
        <w:rFonts w:ascii="Symbol" w:hAnsi="Symbol" w:cs="Symbol"/>
      </w:rPr>
    </w:lvl>
    <w:lvl w:ilvl="1">
      <w:numFmt w:val="bullet"/>
      <w:lvlText w:val=""/>
      <w:lvlJc w:val="left"/>
      <w:rPr>
        <w:rFonts w:ascii="Symbol" w:hAnsi="Symbol" w:cs="Symbol"/>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2" w15:restartNumberingAfterBreak="0">
    <w:nsid w:val="7D5F0928"/>
    <w:multiLevelType w:val="multilevel"/>
    <w:tmpl w:val="3EC2ECF2"/>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3" w15:restartNumberingAfterBreak="0">
    <w:nsid w:val="7DD77907"/>
    <w:multiLevelType w:val="multilevel"/>
    <w:tmpl w:val="9CE6AAF4"/>
    <w:styleLink w:val="WWNum64"/>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70"/>
  </w:num>
  <w:num w:numId="2">
    <w:abstractNumId w:val="45"/>
  </w:num>
  <w:num w:numId="3">
    <w:abstractNumId w:val="108"/>
  </w:num>
  <w:num w:numId="4">
    <w:abstractNumId w:val="36"/>
  </w:num>
  <w:num w:numId="5">
    <w:abstractNumId w:val="113"/>
  </w:num>
  <w:num w:numId="6">
    <w:abstractNumId w:val="120"/>
  </w:num>
  <w:num w:numId="7">
    <w:abstractNumId w:val="43"/>
  </w:num>
  <w:num w:numId="8">
    <w:abstractNumId w:val="71"/>
  </w:num>
  <w:num w:numId="9">
    <w:abstractNumId w:val="42"/>
  </w:num>
  <w:num w:numId="10">
    <w:abstractNumId w:val="116"/>
  </w:num>
  <w:num w:numId="11">
    <w:abstractNumId w:val="30"/>
  </w:num>
  <w:num w:numId="12">
    <w:abstractNumId w:val="8"/>
  </w:num>
  <w:num w:numId="13">
    <w:abstractNumId w:val="14"/>
  </w:num>
  <w:num w:numId="14">
    <w:abstractNumId w:val="22"/>
  </w:num>
  <w:num w:numId="15">
    <w:abstractNumId w:val="73"/>
  </w:num>
  <w:num w:numId="16">
    <w:abstractNumId w:val="11"/>
  </w:num>
  <w:num w:numId="17">
    <w:abstractNumId w:val="57"/>
  </w:num>
  <w:num w:numId="18">
    <w:abstractNumId w:val="94"/>
  </w:num>
  <w:num w:numId="19">
    <w:abstractNumId w:val="92"/>
  </w:num>
  <w:num w:numId="20">
    <w:abstractNumId w:val="100"/>
  </w:num>
  <w:num w:numId="21">
    <w:abstractNumId w:val="61"/>
  </w:num>
  <w:num w:numId="22">
    <w:abstractNumId w:val="9"/>
  </w:num>
  <w:num w:numId="23">
    <w:abstractNumId w:val="23"/>
  </w:num>
  <w:num w:numId="24">
    <w:abstractNumId w:val="28"/>
  </w:num>
  <w:num w:numId="25">
    <w:abstractNumId w:val="97"/>
  </w:num>
  <w:num w:numId="26">
    <w:abstractNumId w:val="47"/>
  </w:num>
  <w:num w:numId="27">
    <w:abstractNumId w:val="12"/>
  </w:num>
  <w:num w:numId="28">
    <w:abstractNumId w:val="101"/>
  </w:num>
  <w:num w:numId="29">
    <w:abstractNumId w:val="55"/>
  </w:num>
  <w:num w:numId="30">
    <w:abstractNumId w:val="105"/>
  </w:num>
  <w:num w:numId="31">
    <w:abstractNumId w:val="35"/>
  </w:num>
  <w:num w:numId="32">
    <w:abstractNumId w:val="25"/>
  </w:num>
  <w:num w:numId="33">
    <w:abstractNumId w:val="107"/>
  </w:num>
  <w:num w:numId="34">
    <w:abstractNumId w:val="32"/>
  </w:num>
  <w:num w:numId="35">
    <w:abstractNumId w:val="84"/>
  </w:num>
  <w:num w:numId="36">
    <w:abstractNumId w:val="75"/>
  </w:num>
  <w:num w:numId="37">
    <w:abstractNumId w:val="95"/>
  </w:num>
  <w:num w:numId="38">
    <w:abstractNumId w:val="51"/>
  </w:num>
  <w:num w:numId="39">
    <w:abstractNumId w:val="0"/>
  </w:num>
  <w:num w:numId="40">
    <w:abstractNumId w:val="104"/>
  </w:num>
  <w:num w:numId="41">
    <w:abstractNumId w:val="78"/>
  </w:num>
  <w:num w:numId="42">
    <w:abstractNumId w:val="19"/>
  </w:num>
  <w:num w:numId="43">
    <w:abstractNumId w:val="87"/>
  </w:num>
  <w:num w:numId="44">
    <w:abstractNumId w:val="1"/>
  </w:num>
  <w:num w:numId="45">
    <w:abstractNumId w:val="4"/>
  </w:num>
  <w:num w:numId="46">
    <w:abstractNumId w:val="109"/>
  </w:num>
  <w:num w:numId="47">
    <w:abstractNumId w:val="40"/>
  </w:num>
  <w:num w:numId="48">
    <w:abstractNumId w:val="76"/>
  </w:num>
  <w:num w:numId="49">
    <w:abstractNumId w:val="17"/>
  </w:num>
  <w:num w:numId="50">
    <w:abstractNumId w:val="41"/>
  </w:num>
  <w:num w:numId="51">
    <w:abstractNumId w:val="56"/>
  </w:num>
  <w:num w:numId="52">
    <w:abstractNumId w:val="38"/>
  </w:num>
  <w:num w:numId="53">
    <w:abstractNumId w:val="10"/>
  </w:num>
  <w:num w:numId="54">
    <w:abstractNumId w:val="5"/>
  </w:num>
  <w:num w:numId="55">
    <w:abstractNumId w:val="52"/>
  </w:num>
  <w:num w:numId="56">
    <w:abstractNumId w:val="39"/>
  </w:num>
  <w:num w:numId="57">
    <w:abstractNumId w:val="34"/>
  </w:num>
  <w:num w:numId="58">
    <w:abstractNumId w:val="121"/>
  </w:num>
  <w:num w:numId="59">
    <w:abstractNumId w:val="2"/>
  </w:num>
  <w:num w:numId="60">
    <w:abstractNumId w:val="106"/>
  </w:num>
  <w:num w:numId="61">
    <w:abstractNumId w:val="80"/>
  </w:num>
  <w:num w:numId="62">
    <w:abstractNumId w:val="29"/>
  </w:num>
  <w:num w:numId="63">
    <w:abstractNumId w:val="112"/>
  </w:num>
  <w:num w:numId="64">
    <w:abstractNumId w:val="123"/>
  </w:num>
  <w:num w:numId="65">
    <w:abstractNumId w:val="99"/>
  </w:num>
  <w:num w:numId="66">
    <w:abstractNumId w:val="33"/>
  </w:num>
  <w:num w:numId="67">
    <w:abstractNumId w:val="21"/>
  </w:num>
  <w:num w:numId="68">
    <w:abstractNumId w:val="82"/>
  </w:num>
  <w:num w:numId="69">
    <w:abstractNumId w:val="86"/>
  </w:num>
  <w:num w:numId="70">
    <w:abstractNumId w:val="118"/>
  </w:num>
  <w:num w:numId="71">
    <w:abstractNumId w:val="18"/>
  </w:num>
  <w:num w:numId="72">
    <w:abstractNumId w:val="20"/>
  </w:num>
  <w:num w:numId="73">
    <w:abstractNumId w:val="79"/>
  </w:num>
  <w:num w:numId="74">
    <w:abstractNumId w:val="81"/>
  </w:num>
  <w:num w:numId="75">
    <w:abstractNumId w:val="74"/>
  </w:num>
  <w:num w:numId="76">
    <w:abstractNumId w:val="58"/>
  </w:num>
  <w:num w:numId="77">
    <w:abstractNumId w:val="91"/>
  </w:num>
  <w:num w:numId="78">
    <w:abstractNumId w:val="96"/>
  </w:num>
  <w:num w:numId="79">
    <w:abstractNumId w:val="16"/>
  </w:num>
  <w:num w:numId="80">
    <w:abstractNumId w:val="6"/>
  </w:num>
  <w:num w:numId="81">
    <w:abstractNumId w:val="64"/>
  </w:num>
  <w:num w:numId="82">
    <w:abstractNumId w:val="102"/>
  </w:num>
  <w:num w:numId="83">
    <w:abstractNumId w:val="93"/>
  </w:num>
  <w:num w:numId="84">
    <w:abstractNumId w:val="24"/>
  </w:num>
  <w:num w:numId="85">
    <w:abstractNumId w:val="13"/>
  </w:num>
  <w:num w:numId="86">
    <w:abstractNumId w:val="54"/>
  </w:num>
  <w:num w:numId="87">
    <w:abstractNumId w:val="98"/>
    <w:lvlOverride w:ilvl="0">
      <w:lvl w:ilvl="0">
        <w:start w:val="1"/>
        <w:numFmt w:val="decimal"/>
        <w:lvlText w:val="%1."/>
        <w:lvlJc w:val="left"/>
        <w:rPr>
          <w:b w:val="0"/>
          <w:i w:val="0"/>
          <w:color w:val="00000A"/>
          <w:sz w:val="22"/>
          <w:szCs w:val="22"/>
        </w:rPr>
      </w:lvl>
    </w:lvlOverride>
  </w:num>
  <w:num w:numId="88">
    <w:abstractNumId w:val="117"/>
    <w:lvlOverride w:ilvl="0">
      <w:lvl w:ilvl="0">
        <w:start w:val="1"/>
        <w:numFmt w:val="decimal"/>
        <w:lvlText w:val="%1."/>
        <w:lvlJc w:val="left"/>
        <w:rPr>
          <w:b w:val="0"/>
          <w:i w:val="0"/>
          <w:color w:val="00000A"/>
          <w:sz w:val="22"/>
          <w:szCs w:val="22"/>
        </w:rPr>
      </w:lvl>
    </w:lvlOverride>
  </w:num>
  <w:num w:numId="89">
    <w:abstractNumId w:val="83"/>
  </w:num>
  <w:num w:numId="90">
    <w:abstractNumId w:val="44"/>
    <w:lvlOverride w:ilvl="0">
      <w:lvl w:ilvl="0">
        <w:start w:val="1"/>
        <w:numFmt w:val="decimal"/>
        <w:lvlText w:val="%1."/>
        <w:lvlJc w:val="left"/>
        <w:rPr>
          <w:b w:val="0"/>
          <w:i w:val="0"/>
          <w:color w:val="00000A"/>
          <w:sz w:val="22"/>
          <w:szCs w:val="22"/>
        </w:rPr>
      </w:lvl>
    </w:lvlOverride>
    <w:lvlOverride w:ilvl="1">
      <w:lvl w:ilvl="1">
        <w:start w:val="1"/>
        <w:numFmt w:val="lowerLetter"/>
        <w:lvlText w:val="%2."/>
        <w:lvlJc w:val="left"/>
      </w:lvl>
    </w:lvlOverride>
    <w:lvlOverride w:ilvl="2">
      <w:lvl w:ilvl="2">
        <w:start w:val="1"/>
        <w:numFmt w:val="lowerRoman"/>
        <w:lvlText w:val="%1.%2.%3."/>
        <w:lvlJc w:val="right"/>
      </w:lvl>
    </w:lvlOverride>
    <w:lvlOverride w:ilvl="3">
      <w:lvl w:ilvl="3">
        <w:start w:val="1"/>
        <w:numFmt w:val="decimal"/>
        <w:lvlText w:val="%1.%2.%3.%4."/>
        <w:lvlJc w:val="left"/>
      </w:lvl>
    </w:lvlOverride>
    <w:lvlOverride w:ilvl="4">
      <w:lvl w:ilvl="4">
        <w:start w:val="1"/>
        <w:numFmt w:val="lowerLetter"/>
        <w:lvlText w:val="%1.%2.%3.%4.%5."/>
        <w:lvlJc w:val="left"/>
      </w:lvl>
    </w:lvlOverride>
    <w:lvlOverride w:ilvl="5">
      <w:lvl w:ilvl="5">
        <w:start w:val="1"/>
        <w:numFmt w:val="lowerRoman"/>
        <w:lvlText w:val="%1.%2.%3.%4.%5.%6."/>
        <w:lvlJc w:val="right"/>
      </w:lvl>
    </w:lvlOverride>
    <w:lvlOverride w:ilvl="6">
      <w:lvl w:ilvl="6">
        <w:start w:val="1"/>
        <w:numFmt w:val="decimal"/>
        <w:lvlText w:val="%1.%2.%3.%4.%5.%6.%7."/>
        <w:lvlJc w:val="left"/>
      </w:lvl>
    </w:lvlOverride>
    <w:lvlOverride w:ilvl="7">
      <w:lvl w:ilvl="7">
        <w:start w:val="1"/>
        <w:numFmt w:val="lowerLetter"/>
        <w:lvlText w:val="%1.%2.%3.%4.%5.%6.%7.%8."/>
        <w:lvlJc w:val="left"/>
      </w:lvl>
    </w:lvlOverride>
    <w:lvlOverride w:ilvl="8">
      <w:lvl w:ilvl="8">
        <w:start w:val="1"/>
        <w:numFmt w:val="lowerRoman"/>
        <w:lvlText w:val="%1.%2.%3.%4.%5.%6.%7.%8.%9."/>
        <w:lvlJc w:val="right"/>
      </w:lvl>
    </w:lvlOverride>
  </w:num>
  <w:num w:numId="91">
    <w:abstractNumId w:val="3"/>
  </w:num>
  <w:num w:numId="92">
    <w:abstractNumId w:val="27"/>
  </w:num>
  <w:num w:numId="93">
    <w:abstractNumId w:val="48"/>
  </w:num>
  <w:num w:numId="94">
    <w:abstractNumId w:val="63"/>
  </w:num>
  <w:num w:numId="95">
    <w:abstractNumId w:val="26"/>
  </w:num>
  <w:num w:numId="96">
    <w:abstractNumId w:val="66"/>
  </w:num>
  <w:num w:numId="97">
    <w:abstractNumId w:val="69"/>
  </w:num>
  <w:num w:numId="98">
    <w:abstractNumId w:val="68"/>
  </w:num>
  <w:num w:numId="99">
    <w:abstractNumId w:val="110"/>
  </w:num>
  <w:num w:numId="100">
    <w:abstractNumId w:val="111"/>
  </w:num>
  <w:num w:numId="101">
    <w:abstractNumId w:val="49"/>
  </w:num>
  <w:num w:numId="102">
    <w:abstractNumId w:val="65"/>
  </w:num>
  <w:num w:numId="103">
    <w:abstractNumId w:val="46"/>
  </w:num>
  <w:num w:numId="104">
    <w:abstractNumId w:val="50"/>
  </w:num>
  <w:num w:numId="105">
    <w:abstractNumId w:val="59"/>
  </w:num>
  <w:num w:numId="106">
    <w:abstractNumId w:val="67"/>
  </w:num>
  <w:num w:numId="107">
    <w:abstractNumId w:val="62"/>
  </w:num>
  <w:num w:numId="108">
    <w:abstractNumId w:val="37"/>
  </w:num>
  <w:num w:numId="109">
    <w:abstractNumId w:val="77"/>
  </w:num>
  <w:num w:numId="110">
    <w:abstractNumId w:val="103"/>
  </w:num>
  <w:num w:numId="111">
    <w:abstractNumId w:val="88"/>
  </w:num>
  <w:num w:numId="112">
    <w:abstractNumId w:val="72"/>
  </w:num>
  <w:num w:numId="113">
    <w:abstractNumId w:val="119"/>
  </w:num>
  <w:num w:numId="114">
    <w:abstractNumId w:val="85"/>
  </w:num>
  <w:num w:numId="115">
    <w:abstractNumId w:val="53"/>
  </w:num>
  <w:num w:numId="116">
    <w:abstractNumId w:val="98"/>
    <w:lvlOverride w:ilvl="0">
      <w:startOverride w:val="1"/>
    </w:lvlOverride>
  </w:num>
  <w:num w:numId="117">
    <w:abstractNumId w:val="50"/>
  </w:num>
  <w:num w:numId="118">
    <w:abstractNumId w:val="98"/>
    <w:lvlOverride w:ilvl="0">
      <w:startOverride w:val="1"/>
    </w:lvlOverride>
  </w:num>
  <w:num w:numId="119">
    <w:abstractNumId w:val="117"/>
    <w:lvlOverride w:ilvl="0">
      <w:startOverride w:val="1"/>
    </w:lvlOverride>
    <w:lvlOverride w:ilvl="0">
      <w:lvl w:ilvl="0">
        <w:start w:val="1"/>
        <w:numFmt w:val="decimal"/>
        <w:lvlText w:val="%1."/>
        <w:lvlJc w:val="left"/>
        <w:rPr>
          <w:b w:val="0"/>
          <w:i w:val="0"/>
          <w:color w:val="00000A"/>
          <w:sz w:val="22"/>
          <w:szCs w:val="22"/>
        </w:rPr>
      </w:lvl>
    </w:lvlOverride>
    <w:lvlOverride w:ilvl="0">
      <w:lvl w:ilvl="0">
        <w:start w:val="1"/>
        <w:numFmt w:val="decimal"/>
        <w:lvlText w:val="%1."/>
        <w:lvlJc w:val="left"/>
        <w:rPr>
          <w:b w:val="0"/>
          <w:i w:val="0"/>
          <w:color w:val="00000A"/>
          <w:sz w:val="22"/>
          <w:szCs w:val="22"/>
        </w:rPr>
      </w:lvl>
    </w:lvlOverride>
    <w:lvlOverride w:ilvl="0">
      <w:lvl w:ilvl="0">
        <w:start w:val="1"/>
        <w:numFmt w:val="decimal"/>
        <w:lvlText w:val="%1."/>
        <w:lvlJc w:val="left"/>
        <w:rPr>
          <w:b w:val="0"/>
          <w:i w:val="0"/>
          <w:color w:val="00000A"/>
          <w:sz w:val="22"/>
          <w:szCs w:val="22"/>
        </w:rPr>
      </w:lvl>
    </w:lvlOverride>
  </w:num>
  <w:num w:numId="120">
    <w:abstractNumId w:val="83"/>
    <w:lvlOverride w:ilvl="0">
      <w:startOverride w:val="1"/>
    </w:lvlOverride>
  </w:num>
  <w:num w:numId="121">
    <w:abstractNumId w:val="117"/>
    <w:lvlOverride w:ilvl="0">
      <w:startOverride w:val="1"/>
    </w:lvlOverride>
  </w:num>
  <w:num w:numId="122">
    <w:abstractNumId w:val="26"/>
  </w:num>
  <w:num w:numId="123">
    <w:abstractNumId w:val="66"/>
  </w:num>
  <w:num w:numId="124">
    <w:abstractNumId w:val="44"/>
    <w:lvlOverride w:ilvl="0">
      <w:startOverride w:val="1"/>
    </w:lvlOverride>
    <w:lvlOverride w:ilvl="0">
      <w:lvl w:ilvl="0">
        <w:start w:val="1"/>
        <w:numFmt w:val="decimal"/>
        <w:lvlText w:val="%1."/>
        <w:lvlJc w:val="left"/>
        <w:rPr>
          <w:b w:val="0"/>
          <w:i w:val="0"/>
          <w:color w:val="00000A"/>
          <w:sz w:val="22"/>
          <w:szCs w:val="22"/>
        </w:rPr>
      </w:lvl>
    </w:lvlOverride>
  </w:num>
  <w:num w:numId="125">
    <w:abstractNumId w:val="3"/>
    <w:lvlOverride w:ilvl="0">
      <w:startOverride w:val="1"/>
    </w:lvlOverride>
  </w:num>
  <w:num w:numId="126">
    <w:abstractNumId w:val="44"/>
    <w:lvlOverride w:ilvl="0">
      <w:startOverride w:val="1"/>
    </w:lvlOverride>
    <w:lvlOverride w:ilvl="0">
      <w:lvl w:ilvl="0">
        <w:start w:val="1"/>
        <w:numFmt w:val="decimal"/>
        <w:lvlText w:val="%1."/>
        <w:lvlJc w:val="left"/>
        <w:rPr>
          <w:b w:val="0"/>
          <w:i w:val="0"/>
          <w:color w:val="00000A"/>
          <w:sz w:val="22"/>
          <w:szCs w:val="22"/>
        </w:rPr>
      </w:lvl>
    </w:lvlOverride>
    <w:lvlOverride w:ilvl="0">
      <w:lvl w:ilvl="0">
        <w:start w:val="1"/>
        <w:numFmt w:val="decimal"/>
        <w:lvlText w:val="%1."/>
        <w:lvlJc w:val="left"/>
        <w:rPr>
          <w:b w:val="0"/>
          <w:i w:val="0"/>
          <w:color w:val="00000A"/>
          <w:sz w:val="22"/>
          <w:szCs w:val="22"/>
        </w:rPr>
      </w:lvl>
    </w:lvlOverride>
    <w:lvlOverride w:ilvl="0">
      <w:lvl w:ilvl="0">
        <w:start w:val="1"/>
        <w:numFmt w:val="decimal"/>
        <w:lvlText w:val="%1."/>
        <w:lvlJc w:val="left"/>
        <w:rPr>
          <w:b w:val="0"/>
          <w:i w:val="0"/>
          <w:color w:val="00000A"/>
          <w:sz w:val="22"/>
          <w:szCs w:val="22"/>
        </w:rPr>
      </w:lvl>
    </w:lvlOverride>
  </w:num>
  <w:num w:numId="127">
    <w:abstractNumId w:val="27"/>
    <w:lvlOverride w:ilvl="0">
      <w:startOverride w:val="1"/>
    </w:lvlOverride>
  </w:num>
  <w:num w:numId="128">
    <w:abstractNumId w:val="48"/>
  </w:num>
  <w:num w:numId="129">
    <w:abstractNumId w:val="11"/>
    <w:lvlOverride w:ilvl="0">
      <w:startOverride w:val="1"/>
    </w:lvlOverride>
  </w:num>
  <w:num w:numId="130">
    <w:abstractNumId w:val="118"/>
    <w:lvlOverride w:ilvl="0">
      <w:startOverride w:val="1"/>
    </w:lvlOverride>
  </w:num>
  <w:num w:numId="131">
    <w:abstractNumId w:val="118"/>
    <w:lvlOverride w:ilvl="0">
      <w:startOverride w:val="1"/>
    </w:lvlOverride>
  </w:num>
  <w:num w:numId="132">
    <w:abstractNumId w:val="36"/>
    <w:lvlOverride w:ilvl="0">
      <w:startOverride w:val="1"/>
    </w:lvlOverride>
  </w:num>
  <w:num w:numId="133">
    <w:abstractNumId w:val="12"/>
    <w:lvlOverride w:ilvl="0">
      <w:startOverride w:val="1"/>
    </w:lvlOverride>
  </w:num>
  <w:num w:numId="134">
    <w:abstractNumId w:val="43"/>
  </w:num>
  <w:num w:numId="135">
    <w:abstractNumId w:val="82"/>
    <w:lvlOverride w:ilvl="0">
      <w:startOverride w:val="1"/>
    </w:lvlOverride>
  </w:num>
  <w:num w:numId="136">
    <w:abstractNumId w:val="5"/>
  </w:num>
  <w:num w:numId="137">
    <w:abstractNumId w:val="116"/>
    <w:lvlOverride w:ilvl="0">
      <w:startOverride w:val="1"/>
    </w:lvlOverride>
  </w:num>
  <w:num w:numId="138">
    <w:abstractNumId w:val="14"/>
    <w:lvlOverride w:ilvl="0">
      <w:startOverride w:val="1"/>
    </w:lvlOverride>
  </w:num>
  <w:num w:numId="139">
    <w:abstractNumId w:val="87"/>
  </w:num>
  <w:num w:numId="140">
    <w:abstractNumId w:val="14"/>
    <w:lvlOverride w:ilvl="0">
      <w:startOverride w:val="1"/>
    </w:lvlOverride>
  </w:num>
  <w:num w:numId="141">
    <w:abstractNumId w:val="29"/>
    <w:lvlOverride w:ilvl="0">
      <w:startOverride w:val="1"/>
    </w:lvlOverride>
  </w:num>
  <w:num w:numId="142">
    <w:abstractNumId w:val="16"/>
  </w:num>
  <w:num w:numId="143">
    <w:abstractNumId w:val="51"/>
    <w:lvlOverride w:ilvl="0">
      <w:startOverride w:val="1"/>
    </w:lvlOverride>
  </w:num>
  <w:num w:numId="144">
    <w:abstractNumId w:val="16"/>
  </w:num>
  <w:num w:numId="145">
    <w:abstractNumId w:val="51"/>
    <w:lvlOverride w:ilvl="0">
      <w:startOverride w:val="1"/>
    </w:lvlOverride>
  </w:num>
  <w:num w:numId="146">
    <w:abstractNumId w:val="1"/>
    <w:lvlOverride w:ilvl="0">
      <w:startOverride w:val="1"/>
    </w:lvlOverride>
  </w:num>
  <w:num w:numId="147">
    <w:abstractNumId w:val="32"/>
    <w:lvlOverride w:ilvl="0">
      <w:startOverride w:val="1"/>
    </w:lvlOverride>
  </w:num>
  <w:num w:numId="148">
    <w:abstractNumId w:val="47"/>
  </w:num>
  <w:num w:numId="149">
    <w:abstractNumId w:val="32"/>
    <w:lvlOverride w:ilvl="0">
      <w:startOverride w:val="1"/>
    </w:lvlOverride>
  </w:num>
  <w:num w:numId="150">
    <w:abstractNumId w:val="17"/>
    <w:lvlOverride w:ilvl="0">
      <w:startOverride w:val="1"/>
    </w:lvlOverride>
  </w:num>
  <w:num w:numId="151">
    <w:abstractNumId w:val="91"/>
  </w:num>
  <w:num w:numId="152">
    <w:abstractNumId w:val="17"/>
    <w:lvlOverride w:ilvl="0">
      <w:startOverride w:val="1"/>
    </w:lvlOverride>
  </w:num>
  <w:num w:numId="153">
    <w:abstractNumId w:val="58"/>
    <w:lvlOverride w:ilvl="0">
      <w:startOverride w:val="1"/>
    </w:lvlOverride>
  </w:num>
  <w:num w:numId="154">
    <w:abstractNumId w:val="94"/>
    <w:lvlOverride w:ilvl="0">
      <w:startOverride w:val="1"/>
    </w:lvlOverride>
  </w:num>
  <w:num w:numId="155">
    <w:abstractNumId w:val="105"/>
    <w:lvlOverride w:ilvl="0">
      <w:startOverride w:val="1"/>
    </w:lvlOverride>
  </w:num>
  <w:num w:numId="156">
    <w:abstractNumId w:val="10"/>
    <w:lvlOverride w:ilvl="0">
      <w:startOverride w:val="1"/>
    </w:lvlOverride>
  </w:num>
  <w:num w:numId="157">
    <w:abstractNumId w:val="96"/>
    <w:lvlOverride w:ilvl="0">
      <w:startOverride w:val="1"/>
    </w:lvlOverride>
  </w:num>
  <w:num w:numId="158">
    <w:abstractNumId w:val="106"/>
    <w:lvlOverride w:ilvl="0">
      <w:startOverride w:val="1"/>
    </w:lvlOverride>
  </w:num>
  <w:num w:numId="159">
    <w:abstractNumId w:val="38"/>
    <w:lvlOverride w:ilvl="0">
      <w:startOverride w:val="1"/>
    </w:lvlOverride>
  </w:num>
  <w:num w:numId="160">
    <w:abstractNumId w:val="102"/>
  </w:num>
  <w:num w:numId="161">
    <w:abstractNumId w:val="95"/>
  </w:num>
  <w:num w:numId="162">
    <w:abstractNumId w:val="22"/>
    <w:lvlOverride w:ilvl="0">
      <w:startOverride w:val="1"/>
    </w:lvlOverride>
  </w:num>
  <w:num w:numId="163">
    <w:abstractNumId w:val="71"/>
  </w:num>
  <w:num w:numId="164">
    <w:abstractNumId w:val="76"/>
  </w:num>
  <w:num w:numId="165">
    <w:abstractNumId w:val="71"/>
  </w:num>
  <w:num w:numId="166">
    <w:abstractNumId w:val="22"/>
    <w:lvlOverride w:ilvl="0">
      <w:startOverride w:val="1"/>
    </w:lvlOverride>
  </w:num>
  <w:num w:numId="167">
    <w:abstractNumId w:val="34"/>
  </w:num>
  <w:num w:numId="168">
    <w:abstractNumId w:val="22"/>
    <w:lvlOverride w:ilvl="0">
      <w:startOverride w:val="1"/>
    </w:lvlOverride>
  </w:num>
  <w:num w:numId="169">
    <w:abstractNumId w:val="97"/>
    <w:lvlOverride w:ilvl="0">
      <w:startOverride w:val="1"/>
    </w:lvlOverride>
  </w:num>
  <w:num w:numId="170">
    <w:abstractNumId w:val="42"/>
  </w:num>
  <w:num w:numId="171">
    <w:abstractNumId w:val="97"/>
    <w:lvlOverride w:ilvl="0">
      <w:startOverride w:val="1"/>
    </w:lvlOverride>
  </w:num>
  <w:num w:numId="172">
    <w:abstractNumId w:val="97"/>
    <w:lvlOverride w:ilvl="0">
      <w:startOverride w:val="1"/>
    </w:lvlOverride>
  </w:num>
  <w:num w:numId="173">
    <w:abstractNumId w:val="120"/>
  </w:num>
  <w:num w:numId="174">
    <w:abstractNumId w:val="97"/>
    <w:lvlOverride w:ilvl="0">
      <w:startOverride w:val="1"/>
    </w:lvlOverride>
  </w:num>
  <w:num w:numId="175">
    <w:abstractNumId w:val="13"/>
    <w:lvlOverride w:ilvl="0">
      <w:startOverride w:val="1"/>
    </w:lvlOverride>
  </w:num>
  <w:num w:numId="176">
    <w:abstractNumId w:val="23"/>
    <w:lvlOverride w:ilvl="0">
      <w:startOverride w:val="1"/>
    </w:lvlOverride>
  </w:num>
  <w:num w:numId="177">
    <w:abstractNumId w:val="55"/>
    <w:lvlOverride w:ilvl="0">
      <w:startOverride w:val="1"/>
    </w:lvlOverride>
  </w:num>
  <w:num w:numId="178">
    <w:abstractNumId w:val="101"/>
    <w:lvlOverride w:ilvl="0">
      <w:startOverride w:val="1"/>
    </w:lvlOverride>
  </w:num>
  <w:num w:numId="179">
    <w:abstractNumId w:val="57"/>
  </w:num>
  <w:num w:numId="180">
    <w:abstractNumId w:val="101"/>
    <w:lvlOverride w:ilvl="0">
      <w:startOverride w:val="1"/>
    </w:lvlOverride>
  </w:num>
  <w:num w:numId="181">
    <w:abstractNumId w:val="33"/>
    <w:lvlOverride w:ilvl="0">
      <w:startOverride w:val="1"/>
    </w:lvlOverride>
  </w:num>
  <w:num w:numId="182">
    <w:abstractNumId w:val="75"/>
  </w:num>
  <w:num w:numId="183">
    <w:abstractNumId w:val="33"/>
    <w:lvlOverride w:ilvl="0">
      <w:startOverride w:val="1"/>
    </w:lvlOverride>
  </w:num>
  <w:num w:numId="184">
    <w:abstractNumId w:val="45"/>
  </w:num>
  <w:num w:numId="185">
    <w:abstractNumId w:val="33"/>
    <w:lvlOverride w:ilvl="0">
      <w:startOverride w:val="1"/>
    </w:lvlOverride>
  </w:num>
  <w:num w:numId="186">
    <w:abstractNumId w:val="108"/>
    <w:lvlOverride w:ilvl="0">
      <w:startOverride w:val="1"/>
    </w:lvlOverride>
  </w:num>
  <w:num w:numId="187">
    <w:abstractNumId w:val="84"/>
    <w:lvlOverride w:ilvl="0">
      <w:startOverride w:val="1"/>
    </w:lvlOverride>
  </w:num>
  <w:num w:numId="188">
    <w:abstractNumId w:val="99"/>
    <w:lvlOverride w:ilvl="0">
      <w:startOverride w:val="1"/>
    </w:lvlOverride>
  </w:num>
  <w:num w:numId="189">
    <w:abstractNumId w:val="54"/>
    <w:lvlOverride w:ilvl="0">
      <w:startOverride w:val="1"/>
    </w:lvlOverride>
  </w:num>
  <w:num w:numId="190">
    <w:abstractNumId w:val="18"/>
    <w:lvlOverride w:ilvl="0">
      <w:startOverride w:val="1"/>
    </w:lvlOverride>
  </w:num>
  <w:num w:numId="191">
    <w:abstractNumId w:val="19"/>
    <w:lvlOverride w:ilvl="0">
      <w:startOverride w:val="1"/>
    </w:lvlOverride>
  </w:num>
  <w:num w:numId="192">
    <w:abstractNumId w:val="4"/>
    <w:lvlOverride w:ilvl="0">
      <w:startOverride w:val="1"/>
    </w:lvlOverride>
  </w:num>
  <w:num w:numId="193">
    <w:abstractNumId w:val="56"/>
    <w:lvlOverride w:ilvl="0">
      <w:startOverride w:val="1"/>
    </w:lvlOverride>
  </w:num>
  <w:num w:numId="194">
    <w:abstractNumId w:val="123"/>
    <w:lvlOverride w:ilvl="0">
      <w:startOverride w:val="1"/>
    </w:lvlOverride>
  </w:num>
  <w:num w:numId="195">
    <w:abstractNumId w:val="64"/>
    <w:lvlOverride w:ilvl="0">
      <w:startOverride w:val="1"/>
    </w:lvlOverride>
  </w:num>
  <w:num w:numId="196">
    <w:abstractNumId w:val="80"/>
    <w:lvlOverride w:ilvl="0">
      <w:startOverride w:val="1"/>
    </w:lvlOverride>
  </w:num>
  <w:num w:numId="197">
    <w:abstractNumId w:val="61"/>
    <w:lvlOverride w:ilvl="0">
      <w:startOverride w:val="1"/>
    </w:lvlOverride>
  </w:num>
  <w:num w:numId="198">
    <w:abstractNumId w:val="41"/>
    <w:lvlOverride w:ilvl="0">
      <w:startOverride w:val="1"/>
    </w:lvlOverride>
  </w:num>
  <w:num w:numId="199">
    <w:abstractNumId w:val="24"/>
    <w:lvlOverride w:ilvl="0">
      <w:startOverride w:val="1"/>
    </w:lvlOverride>
  </w:num>
  <w:num w:numId="200">
    <w:abstractNumId w:val="92"/>
    <w:lvlOverride w:ilvl="0">
      <w:startOverride w:val="1"/>
    </w:lvlOverride>
  </w:num>
  <w:num w:numId="201">
    <w:abstractNumId w:val="28"/>
    <w:lvlOverride w:ilvl="0">
      <w:startOverride w:val="1"/>
    </w:lvlOverride>
  </w:num>
  <w:num w:numId="202">
    <w:abstractNumId w:val="100"/>
    <w:lvlOverride w:ilvl="0">
      <w:startOverride w:val="1"/>
    </w:lvlOverride>
  </w:num>
  <w:num w:numId="203">
    <w:abstractNumId w:val="9"/>
    <w:lvlOverride w:ilvl="0">
      <w:startOverride w:val="1"/>
    </w:lvlOverride>
  </w:num>
  <w:num w:numId="204">
    <w:abstractNumId w:val="73"/>
    <w:lvlOverride w:ilvl="0">
      <w:startOverride w:val="1"/>
    </w:lvlOverride>
  </w:num>
  <w:num w:numId="205">
    <w:abstractNumId w:val="107"/>
    <w:lvlOverride w:ilvl="0">
      <w:startOverride w:val="1"/>
    </w:lvlOverride>
  </w:num>
  <w:num w:numId="206">
    <w:abstractNumId w:val="20"/>
    <w:lvlOverride w:ilvl="0">
      <w:startOverride w:val="1"/>
    </w:lvlOverride>
  </w:num>
  <w:num w:numId="207">
    <w:abstractNumId w:val="6"/>
    <w:lvlOverride w:ilvl="0">
      <w:startOverride w:val="1"/>
    </w:lvlOverride>
  </w:num>
  <w:num w:numId="208">
    <w:abstractNumId w:val="30"/>
    <w:lvlOverride w:ilvl="0">
      <w:startOverride w:val="1"/>
    </w:lvlOverride>
  </w:num>
  <w:num w:numId="209">
    <w:abstractNumId w:val="39"/>
    <w:lvlOverride w:ilvl="0">
      <w:startOverride w:val="1"/>
    </w:lvlOverride>
  </w:num>
  <w:num w:numId="210">
    <w:abstractNumId w:val="8"/>
  </w:num>
  <w:num w:numId="211">
    <w:abstractNumId w:val="111"/>
  </w:num>
  <w:num w:numId="212">
    <w:abstractNumId w:val="77"/>
  </w:num>
  <w:num w:numId="213">
    <w:abstractNumId w:val="103"/>
  </w:num>
  <w:num w:numId="214">
    <w:abstractNumId w:val="88"/>
  </w:num>
  <w:num w:numId="215">
    <w:abstractNumId w:val="72"/>
  </w:num>
  <w:num w:numId="216">
    <w:abstractNumId w:val="53"/>
  </w:num>
  <w:num w:numId="217">
    <w:abstractNumId w:val="7"/>
  </w:num>
  <w:num w:numId="218">
    <w:abstractNumId w:val="90"/>
  </w:num>
  <w:num w:numId="219">
    <w:abstractNumId w:val="15"/>
  </w:num>
  <w:num w:numId="220">
    <w:abstractNumId w:val="31"/>
  </w:num>
  <w:num w:numId="221">
    <w:abstractNumId w:val="60"/>
  </w:num>
  <w:num w:numId="222">
    <w:abstractNumId w:val="114"/>
  </w:num>
  <w:num w:numId="22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122"/>
  </w:num>
  <w:num w:numId="228">
    <w:abstractNumId w:val="115"/>
  </w:num>
  <w:num w:numId="229">
    <w:abstractNumId w:val="89"/>
  </w:num>
  <w:numIdMacAtCleanup w:val="2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AC9"/>
    <w:rsid w:val="00007EFD"/>
    <w:rsid w:val="00027033"/>
    <w:rsid w:val="000701D4"/>
    <w:rsid w:val="00275937"/>
    <w:rsid w:val="002B6F3E"/>
    <w:rsid w:val="00383914"/>
    <w:rsid w:val="00470BF8"/>
    <w:rsid w:val="004777C9"/>
    <w:rsid w:val="004D0310"/>
    <w:rsid w:val="00500F45"/>
    <w:rsid w:val="0055614C"/>
    <w:rsid w:val="005740B0"/>
    <w:rsid w:val="00604FAB"/>
    <w:rsid w:val="006145BA"/>
    <w:rsid w:val="00625F0D"/>
    <w:rsid w:val="00644D73"/>
    <w:rsid w:val="006E7D82"/>
    <w:rsid w:val="007B0D44"/>
    <w:rsid w:val="007D5473"/>
    <w:rsid w:val="00832186"/>
    <w:rsid w:val="00835241"/>
    <w:rsid w:val="008C7A18"/>
    <w:rsid w:val="00922853"/>
    <w:rsid w:val="00964AC9"/>
    <w:rsid w:val="0097757B"/>
    <w:rsid w:val="00AB4B04"/>
    <w:rsid w:val="00B05D59"/>
    <w:rsid w:val="00B06FC9"/>
    <w:rsid w:val="00B668CA"/>
    <w:rsid w:val="00B71F73"/>
    <w:rsid w:val="00BE2836"/>
    <w:rsid w:val="00BE7CBF"/>
    <w:rsid w:val="00C91B90"/>
    <w:rsid w:val="00CE4E2C"/>
    <w:rsid w:val="00D35810"/>
    <w:rsid w:val="00D677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5CFA3"/>
  <w15:docId w15:val="{4E56479E-F21B-4E7B-871E-C2D76A7A9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Mangal"/>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964AC9"/>
    <w:rPr>
      <w:rFonts w:ascii="Arial" w:hAnsi="Arial" w:cs="Arial"/>
      <w:lang w:eastAsia="ar-SA"/>
    </w:rPr>
  </w:style>
  <w:style w:type="paragraph" w:customStyle="1" w:styleId="Heading">
    <w:name w:val="Heading"/>
    <w:basedOn w:val="Standard"/>
    <w:next w:val="Textbody"/>
    <w:rsid w:val="00964AC9"/>
    <w:pPr>
      <w:keepNext/>
      <w:spacing w:before="240" w:after="120"/>
    </w:pPr>
    <w:rPr>
      <w:rFonts w:eastAsia="Microsoft YaHei" w:cs="Mangal"/>
      <w:sz w:val="28"/>
      <w:szCs w:val="28"/>
    </w:rPr>
  </w:style>
  <w:style w:type="paragraph" w:customStyle="1" w:styleId="Textbody">
    <w:name w:val="Text body"/>
    <w:basedOn w:val="Standard"/>
    <w:rsid w:val="00964AC9"/>
    <w:pPr>
      <w:widowControl/>
    </w:pPr>
    <w:rPr>
      <w:rFonts w:ascii="Times New Roman" w:hAnsi="Times New Roman" w:cs="Times New Roman"/>
      <w:sz w:val="28"/>
      <w:lang w:val="en-US"/>
    </w:rPr>
  </w:style>
  <w:style w:type="paragraph" w:styleId="Lista">
    <w:name w:val="List"/>
    <w:basedOn w:val="Textbody"/>
    <w:rsid w:val="00964AC9"/>
    <w:rPr>
      <w:rFonts w:cs="Mangal"/>
    </w:rPr>
  </w:style>
  <w:style w:type="paragraph" w:customStyle="1" w:styleId="Legenda1">
    <w:name w:val="Legenda1"/>
    <w:basedOn w:val="Standard"/>
    <w:rsid w:val="00964AC9"/>
    <w:pPr>
      <w:suppressLineNumbers/>
      <w:spacing w:before="120" w:after="120"/>
    </w:pPr>
    <w:rPr>
      <w:rFonts w:cs="Mangal"/>
      <w:i/>
      <w:iCs/>
    </w:rPr>
  </w:style>
  <w:style w:type="paragraph" w:customStyle="1" w:styleId="Index">
    <w:name w:val="Index"/>
    <w:basedOn w:val="Standard"/>
    <w:rsid w:val="00964AC9"/>
    <w:pPr>
      <w:suppressLineNumbers/>
    </w:pPr>
    <w:rPr>
      <w:rFonts w:cs="Mangal"/>
    </w:rPr>
  </w:style>
  <w:style w:type="paragraph" w:customStyle="1" w:styleId="Nagwek11">
    <w:name w:val="Nagłówek 11"/>
    <w:basedOn w:val="Standard"/>
    <w:next w:val="Textbody"/>
    <w:rsid w:val="00964AC9"/>
    <w:pPr>
      <w:keepNext/>
      <w:spacing w:before="240" w:after="60"/>
      <w:outlineLvl w:val="0"/>
    </w:pPr>
    <w:rPr>
      <w:rFonts w:ascii="Cambria" w:hAnsi="Cambria" w:cs="Times New Roman"/>
      <w:b/>
      <w:bCs/>
      <w:sz w:val="32"/>
      <w:szCs w:val="32"/>
      <w:lang w:val="en-US"/>
    </w:rPr>
  </w:style>
  <w:style w:type="paragraph" w:customStyle="1" w:styleId="Nagwek21">
    <w:name w:val="Nagłówek 21"/>
    <w:basedOn w:val="Standard"/>
    <w:next w:val="Textbody"/>
    <w:rsid w:val="00964AC9"/>
    <w:pPr>
      <w:keepNext/>
      <w:spacing w:before="240" w:after="60"/>
      <w:outlineLvl w:val="1"/>
    </w:pPr>
    <w:rPr>
      <w:rFonts w:ascii="Cambria" w:hAnsi="Cambria" w:cs="Times New Roman"/>
      <w:b/>
      <w:bCs/>
      <w:i/>
      <w:iCs/>
      <w:sz w:val="28"/>
      <w:szCs w:val="28"/>
      <w:lang w:val="en-US"/>
    </w:rPr>
  </w:style>
  <w:style w:type="paragraph" w:customStyle="1" w:styleId="Nagwek31">
    <w:name w:val="Nagłówek 31"/>
    <w:basedOn w:val="Standard"/>
    <w:next w:val="Textbody"/>
    <w:rsid w:val="00964AC9"/>
    <w:pPr>
      <w:keepNext/>
      <w:spacing w:before="240" w:after="60"/>
      <w:outlineLvl w:val="2"/>
    </w:pPr>
    <w:rPr>
      <w:rFonts w:ascii="Cambria" w:hAnsi="Cambria" w:cs="Times New Roman"/>
      <w:b/>
      <w:bCs/>
      <w:sz w:val="26"/>
      <w:szCs w:val="26"/>
      <w:lang w:val="en-US"/>
    </w:rPr>
  </w:style>
  <w:style w:type="paragraph" w:customStyle="1" w:styleId="Nagwek41">
    <w:name w:val="Nagłówek 41"/>
    <w:basedOn w:val="Standard"/>
    <w:next w:val="Textbody"/>
    <w:rsid w:val="00964AC9"/>
    <w:pPr>
      <w:keepNext/>
      <w:widowControl/>
      <w:jc w:val="both"/>
      <w:outlineLvl w:val="3"/>
    </w:pPr>
    <w:rPr>
      <w:rFonts w:cs="Times New Roman"/>
      <w:b/>
      <w:bCs/>
      <w:lang w:val="en-US"/>
    </w:rPr>
  </w:style>
  <w:style w:type="paragraph" w:customStyle="1" w:styleId="Nagwek1">
    <w:name w:val="Nagłówek1"/>
    <w:basedOn w:val="Standard"/>
    <w:rsid w:val="00964AC9"/>
    <w:pPr>
      <w:keepNext/>
      <w:spacing w:before="240" w:after="120"/>
    </w:pPr>
    <w:rPr>
      <w:rFonts w:eastAsia="Microsoft YaHei" w:cs="Mangal"/>
      <w:sz w:val="28"/>
      <w:szCs w:val="28"/>
    </w:rPr>
  </w:style>
  <w:style w:type="paragraph" w:customStyle="1" w:styleId="Podpis1">
    <w:name w:val="Podpis1"/>
    <w:basedOn w:val="Standard"/>
    <w:rsid w:val="00964AC9"/>
    <w:pPr>
      <w:suppressLineNumbers/>
      <w:spacing w:before="120" w:after="120"/>
    </w:pPr>
    <w:rPr>
      <w:rFonts w:cs="Mangal"/>
      <w:i/>
      <w:iCs/>
    </w:rPr>
  </w:style>
  <w:style w:type="paragraph" w:customStyle="1" w:styleId="Nagwek2">
    <w:name w:val="Nagłówek2"/>
    <w:basedOn w:val="Standard"/>
    <w:rsid w:val="00964AC9"/>
    <w:pPr>
      <w:suppressLineNumbers/>
      <w:tabs>
        <w:tab w:val="center" w:pos="4819"/>
        <w:tab w:val="right" w:pos="9638"/>
      </w:tabs>
    </w:pPr>
    <w:rPr>
      <w:rFonts w:cs="Times New Roman"/>
      <w:lang w:val="en-US"/>
    </w:rPr>
  </w:style>
  <w:style w:type="paragraph" w:styleId="Akapitzlist">
    <w:name w:val="List Paragraph"/>
    <w:basedOn w:val="Standard"/>
    <w:rsid w:val="00964AC9"/>
    <w:pPr>
      <w:ind w:left="720"/>
    </w:pPr>
  </w:style>
  <w:style w:type="paragraph" w:customStyle="1" w:styleId="Styl">
    <w:name w:val="Styl"/>
    <w:rsid w:val="00964AC9"/>
    <w:rPr>
      <w:lang w:eastAsia="ar-SA"/>
    </w:rPr>
  </w:style>
  <w:style w:type="paragraph" w:customStyle="1" w:styleId="Stopka1">
    <w:name w:val="Stopka1"/>
    <w:basedOn w:val="Standard"/>
    <w:rsid w:val="00964AC9"/>
    <w:pPr>
      <w:suppressLineNumbers/>
      <w:tabs>
        <w:tab w:val="center" w:pos="4819"/>
        <w:tab w:val="right" w:pos="9638"/>
      </w:tabs>
    </w:pPr>
    <w:rPr>
      <w:rFonts w:cs="Times New Roman"/>
      <w:lang w:val="en-US"/>
    </w:rPr>
  </w:style>
  <w:style w:type="paragraph" w:customStyle="1" w:styleId="Tekstpodstawowywcity21">
    <w:name w:val="Tekst podstawowy wcięty 21"/>
    <w:basedOn w:val="Standard"/>
    <w:rsid w:val="00964AC9"/>
    <w:pPr>
      <w:spacing w:after="120" w:line="480" w:lineRule="auto"/>
      <w:ind w:left="283"/>
    </w:pPr>
    <w:rPr>
      <w:rFonts w:cs="Times New Roman"/>
      <w:lang w:val="en-US"/>
    </w:rPr>
  </w:style>
  <w:style w:type="paragraph" w:styleId="Tekstdymka">
    <w:name w:val="Balloon Text"/>
    <w:basedOn w:val="Standard"/>
    <w:rsid w:val="00964AC9"/>
    <w:rPr>
      <w:rFonts w:ascii="Segoe UI" w:hAnsi="Segoe UI" w:cs="Times New Roman"/>
      <w:sz w:val="18"/>
      <w:szCs w:val="18"/>
      <w:lang w:val="en-US"/>
    </w:rPr>
  </w:style>
  <w:style w:type="paragraph" w:styleId="Bezodstpw">
    <w:name w:val="No Spacing"/>
    <w:rsid w:val="00964AC9"/>
    <w:rPr>
      <w:rFonts w:ascii="Arial" w:hAnsi="Arial" w:cs="Arial"/>
      <w:lang w:eastAsia="ar-SA"/>
    </w:rPr>
  </w:style>
  <w:style w:type="paragraph" w:customStyle="1" w:styleId="Tekstpodstawowy31">
    <w:name w:val="Tekst podstawowy 31"/>
    <w:basedOn w:val="Standard"/>
    <w:rsid w:val="00964AC9"/>
    <w:pPr>
      <w:spacing w:after="120"/>
    </w:pPr>
    <w:rPr>
      <w:rFonts w:cs="Times New Roman"/>
      <w:sz w:val="16"/>
      <w:szCs w:val="16"/>
      <w:lang w:val="en-US"/>
    </w:rPr>
  </w:style>
  <w:style w:type="paragraph" w:customStyle="1" w:styleId="Textbodyindent">
    <w:name w:val="Text body indent"/>
    <w:basedOn w:val="Standard"/>
    <w:rsid w:val="00964AC9"/>
    <w:pPr>
      <w:spacing w:after="120"/>
      <w:ind w:left="283"/>
    </w:pPr>
    <w:rPr>
      <w:rFonts w:cs="Times New Roman"/>
      <w:lang w:val="en-US"/>
    </w:rPr>
  </w:style>
  <w:style w:type="paragraph" w:customStyle="1" w:styleId="Tekstpodstawowy21">
    <w:name w:val="Tekst podstawowy 21"/>
    <w:basedOn w:val="Standard"/>
    <w:rsid w:val="00964AC9"/>
    <w:pPr>
      <w:spacing w:after="120" w:line="480" w:lineRule="auto"/>
    </w:pPr>
    <w:rPr>
      <w:rFonts w:cs="Times New Roman"/>
      <w:lang w:val="en-US"/>
    </w:rPr>
  </w:style>
  <w:style w:type="paragraph" w:customStyle="1" w:styleId="Tekstkomentarza1">
    <w:name w:val="Tekst komentarza1"/>
    <w:basedOn w:val="Standard"/>
    <w:rsid w:val="00964AC9"/>
    <w:pPr>
      <w:widowControl/>
      <w:spacing w:before="20" w:after="20"/>
    </w:pPr>
    <w:rPr>
      <w:rFonts w:cs="Times New Roman"/>
      <w:lang w:val="en-US"/>
    </w:rPr>
  </w:style>
  <w:style w:type="paragraph" w:customStyle="1" w:styleId="TableContents">
    <w:name w:val="Table Contents"/>
    <w:basedOn w:val="Standard"/>
    <w:rsid w:val="00964AC9"/>
    <w:pPr>
      <w:suppressLineNumbers/>
    </w:pPr>
  </w:style>
  <w:style w:type="paragraph" w:customStyle="1" w:styleId="TableHeading">
    <w:name w:val="Table Heading"/>
    <w:basedOn w:val="TableContents"/>
    <w:rsid w:val="00964AC9"/>
    <w:pPr>
      <w:jc w:val="center"/>
    </w:pPr>
    <w:rPr>
      <w:b/>
      <w:bCs/>
    </w:rPr>
  </w:style>
  <w:style w:type="paragraph" w:styleId="Tekstpodstawowywcity2">
    <w:name w:val="Body Text Indent 2"/>
    <w:basedOn w:val="Standard"/>
    <w:rsid w:val="00964AC9"/>
    <w:pPr>
      <w:suppressAutoHyphens w:val="0"/>
      <w:spacing w:after="120" w:line="480" w:lineRule="auto"/>
      <w:ind w:left="283"/>
    </w:pPr>
    <w:rPr>
      <w:lang w:eastAsia="pl-PL"/>
    </w:rPr>
  </w:style>
  <w:style w:type="character" w:customStyle="1" w:styleId="WW8Num1z0">
    <w:name w:val="WW8Num1z0"/>
    <w:rsid w:val="00964AC9"/>
  </w:style>
  <w:style w:type="character" w:customStyle="1" w:styleId="WW8Num2z0">
    <w:name w:val="WW8Num2z0"/>
    <w:rsid w:val="00964AC9"/>
    <w:rPr>
      <w:rFonts w:ascii="Symbol" w:hAnsi="Symbol" w:cs="Symbol"/>
    </w:rPr>
  </w:style>
  <w:style w:type="character" w:customStyle="1" w:styleId="WW8Num2z1">
    <w:name w:val="WW8Num2z1"/>
    <w:rsid w:val="00964AC9"/>
    <w:rPr>
      <w:rFonts w:ascii="Courier New" w:hAnsi="Courier New" w:cs="Courier New"/>
    </w:rPr>
  </w:style>
  <w:style w:type="character" w:customStyle="1" w:styleId="WW8Num2z2">
    <w:name w:val="WW8Num2z2"/>
    <w:rsid w:val="00964AC9"/>
    <w:rPr>
      <w:rFonts w:ascii="Wingdings" w:hAnsi="Wingdings" w:cs="Wingdings"/>
    </w:rPr>
  </w:style>
  <w:style w:type="character" w:customStyle="1" w:styleId="WW8Num3z0">
    <w:name w:val="WW8Num3z0"/>
    <w:rsid w:val="00964AC9"/>
  </w:style>
  <w:style w:type="character" w:customStyle="1" w:styleId="WW8Num4z0">
    <w:name w:val="WW8Num4z0"/>
    <w:rsid w:val="00964AC9"/>
  </w:style>
  <w:style w:type="character" w:customStyle="1" w:styleId="WW8Num4z1">
    <w:name w:val="WW8Num4z1"/>
    <w:rsid w:val="00964AC9"/>
  </w:style>
  <w:style w:type="character" w:customStyle="1" w:styleId="WW8Num4z2">
    <w:name w:val="WW8Num4z2"/>
    <w:rsid w:val="00964AC9"/>
  </w:style>
  <w:style w:type="character" w:customStyle="1" w:styleId="WW8Num4z3">
    <w:name w:val="WW8Num4z3"/>
    <w:rsid w:val="00964AC9"/>
  </w:style>
  <w:style w:type="character" w:customStyle="1" w:styleId="WW8Num4z4">
    <w:name w:val="WW8Num4z4"/>
    <w:rsid w:val="00964AC9"/>
  </w:style>
  <w:style w:type="character" w:customStyle="1" w:styleId="WW8Num4z5">
    <w:name w:val="WW8Num4z5"/>
    <w:rsid w:val="00964AC9"/>
  </w:style>
  <w:style w:type="character" w:customStyle="1" w:styleId="WW8Num4z6">
    <w:name w:val="WW8Num4z6"/>
    <w:rsid w:val="00964AC9"/>
  </w:style>
  <w:style w:type="character" w:customStyle="1" w:styleId="WW8Num4z7">
    <w:name w:val="WW8Num4z7"/>
    <w:rsid w:val="00964AC9"/>
  </w:style>
  <w:style w:type="character" w:customStyle="1" w:styleId="WW8Num4z8">
    <w:name w:val="WW8Num4z8"/>
    <w:rsid w:val="00964AC9"/>
  </w:style>
  <w:style w:type="character" w:customStyle="1" w:styleId="WW8Num5z0">
    <w:name w:val="WW8Num5z0"/>
    <w:rsid w:val="00964AC9"/>
  </w:style>
  <w:style w:type="character" w:customStyle="1" w:styleId="WW8Num5z1">
    <w:name w:val="WW8Num5z1"/>
    <w:rsid w:val="00964AC9"/>
  </w:style>
  <w:style w:type="character" w:customStyle="1" w:styleId="WW8Num5z2">
    <w:name w:val="WW8Num5z2"/>
    <w:rsid w:val="00964AC9"/>
  </w:style>
  <w:style w:type="character" w:customStyle="1" w:styleId="WW8Num5z3">
    <w:name w:val="WW8Num5z3"/>
    <w:rsid w:val="00964AC9"/>
  </w:style>
  <w:style w:type="character" w:customStyle="1" w:styleId="WW8Num5z4">
    <w:name w:val="WW8Num5z4"/>
    <w:rsid w:val="00964AC9"/>
  </w:style>
  <w:style w:type="character" w:customStyle="1" w:styleId="WW8Num5z5">
    <w:name w:val="WW8Num5z5"/>
    <w:rsid w:val="00964AC9"/>
  </w:style>
  <w:style w:type="character" w:customStyle="1" w:styleId="WW8Num5z6">
    <w:name w:val="WW8Num5z6"/>
    <w:rsid w:val="00964AC9"/>
  </w:style>
  <w:style w:type="character" w:customStyle="1" w:styleId="WW8Num5z7">
    <w:name w:val="WW8Num5z7"/>
    <w:rsid w:val="00964AC9"/>
  </w:style>
  <w:style w:type="character" w:customStyle="1" w:styleId="WW8Num5z8">
    <w:name w:val="WW8Num5z8"/>
    <w:rsid w:val="00964AC9"/>
  </w:style>
  <w:style w:type="character" w:customStyle="1" w:styleId="WW8Num6z0">
    <w:name w:val="WW8Num6z0"/>
    <w:rsid w:val="00964AC9"/>
    <w:rPr>
      <w:rFonts w:ascii="Symbol" w:hAnsi="Symbol" w:cs="Symbol"/>
    </w:rPr>
  </w:style>
  <w:style w:type="character" w:customStyle="1" w:styleId="WW8Num6z1">
    <w:name w:val="WW8Num6z1"/>
    <w:rsid w:val="00964AC9"/>
    <w:rPr>
      <w:rFonts w:ascii="Courier New" w:hAnsi="Courier New" w:cs="Courier New"/>
    </w:rPr>
  </w:style>
  <w:style w:type="character" w:customStyle="1" w:styleId="WW8Num6z2">
    <w:name w:val="WW8Num6z2"/>
    <w:rsid w:val="00964AC9"/>
    <w:rPr>
      <w:rFonts w:ascii="Wingdings" w:hAnsi="Wingdings" w:cs="Wingdings"/>
    </w:rPr>
  </w:style>
  <w:style w:type="character" w:customStyle="1" w:styleId="WW8Num7z0">
    <w:name w:val="WW8Num7z0"/>
    <w:rsid w:val="00964AC9"/>
    <w:rPr>
      <w:rFonts w:ascii="Symbol" w:hAnsi="Symbol" w:cs="Symbol"/>
    </w:rPr>
  </w:style>
  <w:style w:type="character" w:customStyle="1" w:styleId="WW8Num7z1">
    <w:name w:val="WW8Num7z1"/>
    <w:rsid w:val="00964AC9"/>
    <w:rPr>
      <w:rFonts w:ascii="Courier New" w:hAnsi="Courier New" w:cs="Courier New"/>
    </w:rPr>
  </w:style>
  <w:style w:type="character" w:customStyle="1" w:styleId="WW8Num7z2">
    <w:name w:val="WW8Num7z2"/>
    <w:rsid w:val="00964AC9"/>
    <w:rPr>
      <w:rFonts w:ascii="Wingdings" w:hAnsi="Wingdings" w:cs="Wingdings"/>
    </w:rPr>
  </w:style>
  <w:style w:type="character" w:customStyle="1" w:styleId="WW8Num8z0">
    <w:name w:val="WW8Num8z0"/>
    <w:rsid w:val="00964AC9"/>
    <w:rPr>
      <w:rFonts w:ascii="Symbol" w:hAnsi="Symbol" w:cs="Symbol"/>
    </w:rPr>
  </w:style>
  <w:style w:type="character" w:customStyle="1" w:styleId="WW8Num8z1">
    <w:name w:val="WW8Num8z1"/>
    <w:rsid w:val="00964AC9"/>
    <w:rPr>
      <w:rFonts w:ascii="Courier New" w:hAnsi="Courier New" w:cs="Courier New"/>
    </w:rPr>
  </w:style>
  <w:style w:type="character" w:customStyle="1" w:styleId="WW8Num8z2">
    <w:name w:val="WW8Num8z2"/>
    <w:rsid w:val="00964AC9"/>
    <w:rPr>
      <w:rFonts w:ascii="Wingdings" w:hAnsi="Wingdings" w:cs="Wingdings"/>
    </w:rPr>
  </w:style>
  <w:style w:type="character" w:customStyle="1" w:styleId="WW8Num9z0">
    <w:name w:val="WW8Num9z0"/>
    <w:rsid w:val="00964AC9"/>
    <w:rPr>
      <w:rFonts w:ascii="Symbol" w:hAnsi="Symbol" w:cs="Symbol"/>
    </w:rPr>
  </w:style>
  <w:style w:type="character" w:customStyle="1" w:styleId="WW8Num9z2">
    <w:name w:val="WW8Num9z2"/>
    <w:rsid w:val="00964AC9"/>
    <w:rPr>
      <w:rFonts w:ascii="Wingdings" w:hAnsi="Wingdings" w:cs="Wingdings"/>
    </w:rPr>
  </w:style>
  <w:style w:type="character" w:customStyle="1" w:styleId="WW8Num9z4">
    <w:name w:val="WW8Num9z4"/>
    <w:rsid w:val="00964AC9"/>
    <w:rPr>
      <w:rFonts w:ascii="Courier New" w:hAnsi="Courier New" w:cs="Courier New"/>
    </w:rPr>
  </w:style>
  <w:style w:type="character" w:customStyle="1" w:styleId="WW8Num10z0">
    <w:name w:val="WW8Num10z0"/>
    <w:rsid w:val="00964AC9"/>
    <w:rPr>
      <w:rFonts w:ascii="Symbol" w:hAnsi="Symbol" w:cs="Symbol"/>
      <w:sz w:val="24"/>
      <w:szCs w:val="24"/>
    </w:rPr>
  </w:style>
  <w:style w:type="character" w:customStyle="1" w:styleId="WW8Num10z1">
    <w:name w:val="WW8Num10z1"/>
    <w:rsid w:val="00964AC9"/>
    <w:rPr>
      <w:rFonts w:ascii="Courier New" w:hAnsi="Courier New" w:cs="Courier New"/>
    </w:rPr>
  </w:style>
  <w:style w:type="character" w:customStyle="1" w:styleId="WW8Num10z2">
    <w:name w:val="WW8Num10z2"/>
    <w:rsid w:val="00964AC9"/>
    <w:rPr>
      <w:rFonts w:ascii="Wingdings" w:hAnsi="Wingdings" w:cs="Wingdings"/>
    </w:rPr>
  </w:style>
  <w:style w:type="character" w:customStyle="1" w:styleId="WW8Num11z0">
    <w:name w:val="WW8Num11z0"/>
    <w:rsid w:val="00964AC9"/>
    <w:rPr>
      <w:rFonts w:ascii="Symbol" w:hAnsi="Symbol" w:cs="Symbol"/>
    </w:rPr>
  </w:style>
  <w:style w:type="character" w:customStyle="1" w:styleId="WW8Num11z1">
    <w:name w:val="WW8Num11z1"/>
    <w:rsid w:val="00964AC9"/>
    <w:rPr>
      <w:rFonts w:ascii="Courier New" w:hAnsi="Courier New" w:cs="Courier New"/>
    </w:rPr>
  </w:style>
  <w:style w:type="character" w:customStyle="1" w:styleId="WW8Num11z2">
    <w:name w:val="WW8Num11z2"/>
    <w:rsid w:val="00964AC9"/>
    <w:rPr>
      <w:rFonts w:ascii="Wingdings" w:hAnsi="Wingdings" w:cs="Wingdings"/>
    </w:rPr>
  </w:style>
  <w:style w:type="character" w:customStyle="1" w:styleId="WW8Num12z0">
    <w:name w:val="WW8Num12z0"/>
    <w:rsid w:val="00964AC9"/>
    <w:rPr>
      <w:sz w:val="24"/>
      <w:szCs w:val="24"/>
    </w:rPr>
  </w:style>
  <w:style w:type="character" w:customStyle="1" w:styleId="WW8Num12z1">
    <w:name w:val="WW8Num12z1"/>
    <w:rsid w:val="00964AC9"/>
  </w:style>
  <w:style w:type="character" w:customStyle="1" w:styleId="WW8Num12z2">
    <w:name w:val="WW8Num12z2"/>
    <w:rsid w:val="00964AC9"/>
  </w:style>
  <w:style w:type="character" w:customStyle="1" w:styleId="WW8Num12z3">
    <w:name w:val="WW8Num12z3"/>
    <w:rsid w:val="00964AC9"/>
  </w:style>
  <w:style w:type="character" w:customStyle="1" w:styleId="WW8Num12z4">
    <w:name w:val="WW8Num12z4"/>
    <w:rsid w:val="00964AC9"/>
  </w:style>
  <w:style w:type="character" w:customStyle="1" w:styleId="WW8Num12z5">
    <w:name w:val="WW8Num12z5"/>
    <w:rsid w:val="00964AC9"/>
  </w:style>
  <w:style w:type="character" w:customStyle="1" w:styleId="WW8Num12z6">
    <w:name w:val="WW8Num12z6"/>
    <w:rsid w:val="00964AC9"/>
  </w:style>
  <w:style w:type="character" w:customStyle="1" w:styleId="WW8Num12z7">
    <w:name w:val="WW8Num12z7"/>
    <w:rsid w:val="00964AC9"/>
  </w:style>
  <w:style w:type="character" w:customStyle="1" w:styleId="WW8Num12z8">
    <w:name w:val="WW8Num12z8"/>
    <w:rsid w:val="00964AC9"/>
  </w:style>
  <w:style w:type="character" w:customStyle="1" w:styleId="WW8Num13z0">
    <w:name w:val="WW8Num13z0"/>
    <w:rsid w:val="00964AC9"/>
  </w:style>
  <w:style w:type="character" w:customStyle="1" w:styleId="WW8Num14z0">
    <w:name w:val="WW8Num14z0"/>
    <w:rsid w:val="00964AC9"/>
    <w:rPr>
      <w:rFonts w:ascii="Symbol" w:hAnsi="Symbol" w:cs="Symbol"/>
      <w:spacing w:val="1"/>
      <w:sz w:val="22"/>
      <w:szCs w:val="22"/>
    </w:rPr>
  </w:style>
  <w:style w:type="character" w:customStyle="1" w:styleId="WW8Num14z1">
    <w:name w:val="WW8Num14z1"/>
    <w:rsid w:val="00964AC9"/>
    <w:rPr>
      <w:rFonts w:ascii="Arial" w:eastAsia="Times New Roman" w:hAnsi="Arial" w:cs="Arial"/>
    </w:rPr>
  </w:style>
  <w:style w:type="character" w:customStyle="1" w:styleId="WW8Num14z2">
    <w:name w:val="WW8Num14z2"/>
    <w:rsid w:val="00964AC9"/>
    <w:rPr>
      <w:rFonts w:ascii="Wingdings" w:hAnsi="Wingdings" w:cs="Wingdings"/>
    </w:rPr>
  </w:style>
  <w:style w:type="character" w:customStyle="1" w:styleId="WW8Num14z4">
    <w:name w:val="WW8Num14z4"/>
    <w:rsid w:val="00964AC9"/>
    <w:rPr>
      <w:rFonts w:ascii="Courier New" w:hAnsi="Courier New" w:cs="Courier New"/>
    </w:rPr>
  </w:style>
  <w:style w:type="character" w:customStyle="1" w:styleId="WW8Num15z0">
    <w:name w:val="WW8Num15z0"/>
    <w:rsid w:val="00964AC9"/>
    <w:rPr>
      <w:spacing w:val="-2"/>
      <w:sz w:val="24"/>
      <w:szCs w:val="24"/>
    </w:rPr>
  </w:style>
  <w:style w:type="character" w:customStyle="1" w:styleId="WW8Num15z1">
    <w:name w:val="WW8Num15z1"/>
    <w:rsid w:val="00964AC9"/>
  </w:style>
  <w:style w:type="character" w:customStyle="1" w:styleId="WW8Num15z2">
    <w:name w:val="WW8Num15z2"/>
    <w:rsid w:val="00964AC9"/>
  </w:style>
  <w:style w:type="character" w:customStyle="1" w:styleId="WW8Num15z3">
    <w:name w:val="WW8Num15z3"/>
    <w:rsid w:val="00964AC9"/>
  </w:style>
  <w:style w:type="character" w:customStyle="1" w:styleId="WW8Num15z4">
    <w:name w:val="WW8Num15z4"/>
    <w:rsid w:val="00964AC9"/>
  </w:style>
  <w:style w:type="character" w:customStyle="1" w:styleId="WW8Num15z5">
    <w:name w:val="WW8Num15z5"/>
    <w:rsid w:val="00964AC9"/>
  </w:style>
  <w:style w:type="character" w:customStyle="1" w:styleId="WW8Num15z6">
    <w:name w:val="WW8Num15z6"/>
    <w:rsid w:val="00964AC9"/>
  </w:style>
  <w:style w:type="character" w:customStyle="1" w:styleId="WW8Num15z7">
    <w:name w:val="WW8Num15z7"/>
    <w:rsid w:val="00964AC9"/>
  </w:style>
  <w:style w:type="character" w:customStyle="1" w:styleId="WW8Num15z8">
    <w:name w:val="WW8Num15z8"/>
    <w:rsid w:val="00964AC9"/>
  </w:style>
  <w:style w:type="character" w:customStyle="1" w:styleId="WW8Num16z0">
    <w:name w:val="WW8Num16z0"/>
    <w:rsid w:val="00964AC9"/>
    <w:rPr>
      <w:rFonts w:ascii="Symbol" w:hAnsi="Symbol" w:cs="Symbol"/>
    </w:rPr>
  </w:style>
  <w:style w:type="character" w:customStyle="1" w:styleId="WW8Num16z1">
    <w:name w:val="WW8Num16z1"/>
    <w:rsid w:val="00964AC9"/>
    <w:rPr>
      <w:rFonts w:ascii="Courier New" w:hAnsi="Courier New" w:cs="Courier New"/>
    </w:rPr>
  </w:style>
  <w:style w:type="character" w:customStyle="1" w:styleId="WW8Num16z2">
    <w:name w:val="WW8Num16z2"/>
    <w:rsid w:val="00964AC9"/>
    <w:rPr>
      <w:rFonts w:ascii="Wingdings" w:hAnsi="Wingdings" w:cs="Wingdings"/>
    </w:rPr>
  </w:style>
  <w:style w:type="character" w:customStyle="1" w:styleId="WW8Num17z0">
    <w:name w:val="WW8Num17z0"/>
    <w:rsid w:val="00964AC9"/>
  </w:style>
  <w:style w:type="character" w:customStyle="1" w:styleId="WW8Num17z1">
    <w:name w:val="WW8Num17z1"/>
    <w:rsid w:val="00964AC9"/>
  </w:style>
  <w:style w:type="character" w:customStyle="1" w:styleId="WW8Num17z2">
    <w:name w:val="WW8Num17z2"/>
    <w:rsid w:val="00964AC9"/>
  </w:style>
  <w:style w:type="character" w:customStyle="1" w:styleId="WW8Num17z3">
    <w:name w:val="WW8Num17z3"/>
    <w:rsid w:val="00964AC9"/>
  </w:style>
  <w:style w:type="character" w:customStyle="1" w:styleId="WW8Num17z4">
    <w:name w:val="WW8Num17z4"/>
    <w:rsid w:val="00964AC9"/>
  </w:style>
  <w:style w:type="character" w:customStyle="1" w:styleId="WW8Num17z5">
    <w:name w:val="WW8Num17z5"/>
    <w:rsid w:val="00964AC9"/>
  </w:style>
  <w:style w:type="character" w:customStyle="1" w:styleId="WW8Num17z6">
    <w:name w:val="WW8Num17z6"/>
    <w:rsid w:val="00964AC9"/>
  </w:style>
  <w:style w:type="character" w:customStyle="1" w:styleId="WW8Num17z7">
    <w:name w:val="WW8Num17z7"/>
    <w:rsid w:val="00964AC9"/>
  </w:style>
  <w:style w:type="character" w:customStyle="1" w:styleId="WW8Num17z8">
    <w:name w:val="WW8Num17z8"/>
    <w:rsid w:val="00964AC9"/>
  </w:style>
  <w:style w:type="character" w:customStyle="1" w:styleId="WW8Num18z0">
    <w:name w:val="WW8Num18z0"/>
    <w:rsid w:val="00964AC9"/>
  </w:style>
  <w:style w:type="character" w:customStyle="1" w:styleId="WW8Num18z1">
    <w:name w:val="WW8Num18z1"/>
    <w:rsid w:val="00964AC9"/>
  </w:style>
  <w:style w:type="character" w:customStyle="1" w:styleId="WW8Num18z2">
    <w:name w:val="WW8Num18z2"/>
    <w:rsid w:val="00964AC9"/>
  </w:style>
  <w:style w:type="character" w:customStyle="1" w:styleId="WW8Num18z3">
    <w:name w:val="WW8Num18z3"/>
    <w:rsid w:val="00964AC9"/>
  </w:style>
  <w:style w:type="character" w:customStyle="1" w:styleId="WW8Num18z4">
    <w:name w:val="WW8Num18z4"/>
    <w:rsid w:val="00964AC9"/>
  </w:style>
  <w:style w:type="character" w:customStyle="1" w:styleId="WW8Num18z5">
    <w:name w:val="WW8Num18z5"/>
    <w:rsid w:val="00964AC9"/>
  </w:style>
  <w:style w:type="character" w:customStyle="1" w:styleId="WW8Num18z6">
    <w:name w:val="WW8Num18z6"/>
    <w:rsid w:val="00964AC9"/>
  </w:style>
  <w:style w:type="character" w:customStyle="1" w:styleId="WW8Num18z7">
    <w:name w:val="WW8Num18z7"/>
    <w:rsid w:val="00964AC9"/>
  </w:style>
  <w:style w:type="character" w:customStyle="1" w:styleId="WW8Num18z8">
    <w:name w:val="WW8Num18z8"/>
    <w:rsid w:val="00964AC9"/>
  </w:style>
  <w:style w:type="character" w:customStyle="1" w:styleId="WW8Num19z0">
    <w:name w:val="WW8Num19z0"/>
    <w:rsid w:val="00964AC9"/>
  </w:style>
  <w:style w:type="character" w:customStyle="1" w:styleId="WW8Num20z0">
    <w:name w:val="WW8Num20z0"/>
    <w:rsid w:val="00964AC9"/>
    <w:rPr>
      <w:sz w:val="24"/>
      <w:szCs w:val="24"/>
    </w:rPr>
  </w:style>
  <w:style w:type="character" w:customStyle="1" w:styleId="WW8Num20z1">
    <w:name w:val="WW8Num20z1"/>
    <w:rsid w:val="00964AC9"/>
  </w:style>
  <w:style w:type="character" w:customStyle="1" w:styleId="WW8Num20z2">
    <w:name w:val="WW8Num20z2"/>
    <w:rsid w:val="00964AC9"/>
  </w:style>
  <w:style w:type="character" w:customStyle="1" w:styleId="WW8Num20z3">
    <w:name w:val="WW8Num20z3"/>
    <w:rsid w:val="00964AC9"/>
  </w:style>
  <w:style w:type="character" w:customStyle="1" w:styleId="WW8Num20z4">
    <w:name w:val="WW8Num20z4"/>
    <w:rsid w:val="00964AC9"/>
  </w:style>
  <w:style w:type="character" w:customStyle="1" w:styleId="WW8Num20z5">
    <w:name w:val="WW8Num20z5"/>
    <w:rsid w:val="00964AC9"/>
  </w:style>
  <w:style w:type="character" w:customStyle="1" w:styleId="WW8Num20z6">
    <w:name w:val="WW8Num20z6"/>
    <w:rsid w:val="00964AC9"/>
  </w:style>
  <w:style w:type="character" w:customStyle="1" w:styleId="WW8Num20z7">
    <w:name w:val="WW8Num20z7"/>
    <w:rsid w:val="00964AC9"/>
  </w:style>
  <w:style w:type="character" w:customStyle="1" w:styleId="WW8Num20z8">
    <w:name w:val="WW8Num20z8"/>
    <w:rsid w:val="00964AC9"/>
  </w:style>
  <w:style w:type="character" w:customStyle="1" w:styleId="WW8Num21z0">
    <w:name w:val="WW8Num21z0"/>
    <w:rsid w:val="00964AC9"/>
    <w:rPr>
      <w:rFonts w:ascii="Symbol" w:hAnsi="Symbol" w:cs="Symbol"/>
    </w:rPr>
  </w:style>
  <w:style w:type="character" w:customStyle="1" w:styleId="WW8Num21z1">
    <w:name w:val="WW8Num21z1"/>
    <w:rsid w:val="00964AC9"/>
  </w:style>
  <w:style w:type="character" w:customStyle="1" w:styleId="WW8Num21z2">
    <w:name w:val="WW8Num21z2"/>
    <w:rsid w:val="00964AC9"/>
  </w:style>
  <w:style w:type="character" w:customStyle="1" w:styleId="WW8Num21z3">
    <w:name w:val="WW8Num21z3"/>
    <w:rsid w:val="00964AC9"/>
  </w:style>
  <w:style w:type="character" w:customStyle="1" w:styleId="WW8Num21z4">
    <w:name w:val="WW8Num21z4"/>
    <w:rsid w:val="00964AC9"/>
  </w:style>
  <w:style w:type="character" w:customStyle="1" w:styleId="WW8Num21z5">
    <w:name w:val="WW8Num21z5"/>
    <w:rsid w:val="00964AC9"/>
  </w:style>
  <w:style w:type="character" w:customStyle="1" w:styleId="WW8Num21z6">
    <w:name w:val="WW8Num21z6"/>
    <w:rsid w:val="00964AC9"/>
  </w:style>
  <w:style w:type="character" w:customStyle="1" w:styleId="WW8Num21z7">
    <w:name w:val="WW8Num21z7"/>
    <w:rsid w:val="00964AC9"/>
  </w:style>
  <w:style w:type="character" w:customStyle="1" w:styleId="WW8Num21z8">
    <w:name w:val="WW8Num21z8"/>
    <w:rsid w:val="00964AC9"/>
  </w:style>
  <w:style w:type="character" w:customStyle="1" w:styleId="WW8Num22z0">
    <w:name w:val="WW8Num22z0"/>
    <w:rsid w:val="00964AC9"/>
    <w:rPr>
      <w:spacing w:val="3"/>
    </w:rPr>
  </w:style>
  <w:style w:type="character" w:customStyle="1" w:styleId="WW8Num22z1">
    <w:name w:val="WW8Num22z1"/>
    <w:rsid w:val="00964AC9"/>
  </w:style>
  <w:style w:type="character" w:customStyle="1" w:styleId="WW8Num22z2">
    <w:name w:val="WW8Num22z2"/>
    <w:rsid w:val="00964AC9"/>
  </w:style>
  <w:style w:type="character" w:customStyle="1" w:styleId="WW8Num22z3">
    <w:name w:val="WW8Num22z3"/>
    <w:rsid w:val="00964AC9"/>
  </w:style>
  <w:style w:type="character" w:customStyle="1" w:styleId="WW8Num22z4">
    <w:name w:val="WW8Num22z4"/>
    <w:rsid w:val="00964AC9"/>
  </w:style>
  <w:style w:type="character" w:customStyle="1" w:styleId="WW8Num22z5">
    <w:name w:val="WW8Num22z5"/>
    <w:rsid w:val="00964AC9"/>
  </w:style>
  <w:style w:type="character" w:customStyle="1" w:styleId="WW8Num22z6">
    <w:name w:val="WW8Num22z6"/>
    <w:rsid w:val="00964AC9"/>
  </w:style>
  <w:style w:type="character" w:customStyle="1" w:styleId="WW8Num22z7">
    <w:name w:val="WW8Num22z7"/>
    <w:rsid w:val="00964AC9"/>
  </w:style>
  <w:style w:type="character" w:customStyle="1" w:styleId="WW8Num22z8">
    <w:name w:val="WW8Num22z8"/>
    <w:rsid w:val="00964AC9"/>
  </w:style>
  <w:style w:type="character" w:customStyle="1" w:styleId="WW8Num23z0">
    <w:name w:val="WW8Num23z0"/>
    <w:rsid w:val="00964AC9"/>
  </w:style>
  <w:style w:type="character" w:customStyle="1" w:styleId="WW8Num24z0">
    <w:name w:val="WW8Num24z0"/>
    <w:rsid w:val="00964AC9"/>
  </w:style>
  <w:style w:type="character" w:customStyle="1" w:styleId="WW8Num25z0">
    <w:name w:val="WW8Num25z0"/>
    <w:rsid w:val="00964AC9"/>
  </w:style>
  <w:style w:type="character" w:customStyle="1" w:styleId="WW8Num26z0">
    <w:name w:val="WW8Num26z0"/>
    <w:rsid w:val="00964AC9"/>
  </w:style>
  <w:style w:type="character" w:customStyle="1" w:styleId="WW8Num27z0">
    <w:name w:val="WW8Num27z0"/>
    <w:rsid w:val="00964AC9"/>
    <w:rPr>
      <w:sz w:val="24"/>
      <w:szCs w:val="24"/>
    </w:rPr>
  </w:style>
  <w:style w:type="character" w:customStyle="1" w:styleId="WW8Num27z1">
    <w:name w:val="WW8Num27z1"/>
    <w:rsid w:val="00964AC9"/>
  </w:style>
  <w:style w:type="character" w:customStyle="1" w:styleId="WW8Num27z2">
    <w:name w:val="WW8Num27z2"/>
    <w:rsid w:val="00964AC9"/>
  </w:style>
  <w:style w:type="character" w:customStyle="1" w:styleId="WW8Num27z3">
    <w:name w:val="WW8Num27z3"/>
    <w:rsid w:val="00964AC9"/>
  </w:style>
  <w:style w:type="character" w:customStyle="1" w:styleId="WW8Num27z4">
    <w:name w:val="WW8Num27z4"/>
    <w:rsid w:val="00964AC9"/>
  </w:style>
  <w:style w:type="character" w:customStyle="1" w:styleId="WW8Num27z5">
    <w:name w:val="WW8Num27z5"/>
    <w:rsid w:val="00964AC9"/>
  </w:style>
  <w:style w:type="character" w:customStyle="1" w:styleId="WW8Num27z6">
    <w:name w:val="WW8Num27z6"/>
    <w:rsid w:val="00964AC9"/>
  </w:style>
  <w:style w:type="character" w:customStyle="1" w:styleId="WW8Num27z7">
    <w:name w:val="WW8Num27z7"/>
    <w:rsid w:val="00964AC9"/>
  </w:style>
  <w:style w:type="character" w:customStyle="1" w:styleId="WW8Num27z8">
    <w:name w:val="WW8Num27z8"/>
    <w:rsid w:val="00964AC9"/>
  </w:style>
  <w:style w:type="character" w:customStyle="1" w:styleId="WW8Num28z0">
    <w:name w:val="WW8Num28z0"/>
    <w:rsid w:val="00964AC9"/>
  </w:style>
  <w:style w:type="character" w:customStyle="1" w:styleId="WW8Num29z0">
    <w:name w:val="WW8Num29z0"/>
    <w:rsid w:val="00964AC9"/>
  </w:style>
  <w:style w:type="character" w:customStyle="1" w:styleId="WW8Num29z1">
    <w:name w:val="WW8Num29z1"/>
    <w:rsid w:val="00964AC9"/>
    <w:rPr>
      <w:rFonts w:ascii="Symbol" w:hAnsi="Symbol" w:cs="Symbol"/>
    </w:rPr>
  </w:style>
  <w:style w:type="character" w:customStyle="1" w:styleId="WW8Num29z2">
    <w:name w:val="WW8Num29z2"/>
    <w:rsid w:val="00964AC9"/>
  </w:style>
  <w:style w:type="character" w:customStyle="1" w:styleId="WW8Num29z3">
    <w:name w:val="WW8Num29z3"/>
    <w:rsid w:val="00964AC9"/>
  </w:style>
  <w:style w:type="character" w:customStyle="1" w:styleId="WW8Num29z4">
    <w:name w:val="WW8Num29z4"/>
    <w:rsid w:val="00964AC9"/>
  </w:style>
  <w:style w:type="character" w:customStyle="1" w:styleId="WW8Num29z5">
    <w:name w:val="WW8Num29z5"/>
    <w:rsid w:val="00964AC9"/>
  </w:style>
  <w:style w:type="character" w:customStyle="1" w:styleId="WW8Num29z6">
    <w:name w:val="WW8Num29z6"/>
    <w:rsid w:val="00964AC9"/>
  </w:style>
  <w:style w:type="character" w:customStyle="1" w:styleId="WW8Num29z7">
    <w:name w:val="WW8Num29z7"/>
    <w:rsid w:val="00964AC9"/>
  </w:style>
  <w:style w:type="character" w:customStyle="1" w:styleId="WW8Num29z8">
    <w:name w:val="WW8Num29z8"/>
    <w:rsid w:val="00964AC9"/>
  </w:style>
  <w:style w:type="character" w:customStyle="1" w:styleId="WW8Num30z0">
    <w:name w:val="WW8Num30z0"/>
    <w:rsid w:val="00964AC9"/>
    <w:rPr>
      <w:rFonts w:ascii="Symbol" w:hAnsi="Symbol" w:cs="Symbol"/>
    </w:rPr>
  </w:style>
  <w:style w:type="character" w:customStyle="1" w:styleId="WW8Num30z1">
    <w:name w:val="WW8Num30z1"/>
    <w:rsid w:val="00964AC9"/>
    <w:rPr>
      <w:rFonts w:ascii="Courier New" w:hAnsi="Courier New" w:cs="Courier New"/>
    </w:rPr>
  </w:style>
  <w:style w:type="character" w:customStyle="1" w:styleId="WW8Num30z2">
    <w:name w:val="WW8Num30z2"/>
    <w:rsid w:val="00964AC9"/>
    <w:rPr>
      <w:rFonts w:ascii="Wingdings" w:hAnsi="Wingdings" w:cs="Wingdings"/>
    </w:rPr>
  </w:style>
  <w:style w:type="character" w:customStyle="1" w:styleId="WW8Num31z0">
    <w:name w:val="WW8Num31z0"/>
    <w:rsid w:val="00964AC9"/>
    <w:rPr>
      <w:spacing w:val="6"/>
      <w:sz w:val="24"/>
      <w:szCs w:val="24"/>
    </w:rPr>
  </w:style>
  <w:style w:type="character" w:customStyle="1" w:styleId="WW8Num31z2">
    <w:name w:val="WW8Num31z2"/>
    <w:rsid w:val="00964AC9"/>
  </w:style>
  <w:style w:type="character" w:customStyle="1" w:styleId="WW8Num31z3">
    <w:name w:val="WW8Num31z3"/>
    <w:rsid w:val="00964AC9"/>
  </w:style>
  <w:style w:type="character" w:customStyle="1" w:styleId="WW8Num31z4">
    <w:name w:val="WW8Num31z4"/>
    <w:rsid w:val="00964AC9"/>
  </w:style>
  <w:style w:type="character" w:customStyle="1" w:styleId="WW8Num31z5">
    <w:name w:val="WW8Num31z5"/>
    <w:rsid w:val="00964AC9"/>
  </w:style>
  <w:style w:type="character" w:customStyle="1" w:styleId="WW8Num31z6">
    <w:name w:val="WW8Num31z6"/>
    <w:rsid w:val="00964AC9"/>
  </w:style>
  <w:style w:type="character" w:customStyle="1" w:styleId="WW8Num31z7">
    <w:name w:val="WW8Num31z7"/>
    <w:rsid w:val="00964AC9"/>
  </w:style>
  <w:style w:type="character" w:customStyle="1" w:styleId="WW8Num31z8">
    <w:name w:val="WW8Num31z8"/>
    <w:rsid w:val="00964AC9"/>
  </w:style>
  <w:style w:type="character" w:customStyle="1" w:styleId="WW8Num32z0">
    <w:name w:val="WW8Num32z0"/>
    <w:rsid w:val="00964AC9"/>
  </w:style>
  <w:style w:type="character" w:customStyle="1" w:styleId="WW8Num32z1">
    <w:name w:val="WW8Num32z1"/>
    <w:rsid w:val="00964AC9"/>
  </w:style>
  <w:style w:type="character" w:customStyle="1" w:styleId="WW8Num32z2">
    <w:name w:val="WW8Num32z2"/>
    <w:rsid w:val="00964AC9"/>
  </w:style>
  <w:style w:type="character" w:customStyle="1" w:styleId="WW8Num32z3">
    <w:name w:val="WW8Num32z3"/>
    <w:rsid w:val="00964AC9"/>
  </w:style>
  <w:style w:type="character" w:customStyle="1" w:styleId="WW8Num32z4">
    <w:name w:val="WW8Num32z4"/>
    <w:rsid w:val="00964AC9"/>
  </w:style>
  <w:style w:type="character" w:customStyle="1" w:styleId="WW8Num32z5">
    <w:name w:val="WW8Num32z5"/>
    <w:rsid w:val="00964AC9"/>
  </w:style>
  <w:style w:type="character" w:customStyle="1" w:styleId="WW8Num32z6">
    <w:name w:val="WW8Num32z6"/>
    <w:rsid w:val="00964AC9"/>
  </w:style>
  <w:style w:type="character" w:customStyle="1" w:styleId="WW8Num32z7">
    <w:name w:val="WW8Num32z7"/>
    <w:rsid w:val="00964AC9"/>
  </w:style>
  <w:style w:type="character" w:customStyle="1" w:styleId="WW8Num32z8">
    <w:name w:val="WW8Num32z8"/>
    <w:rsid w:val="00964AC9"/>
  </w:style>
  <w:style w:type="character" w:customStyle="1" w:styleId="WW8Num33z0">
    <w:name w:val="WW8Num33z0"/>
    <w:rsid w:val="00964AC9"/>
  </w:style>
  <w:style w:type="character" w:customStyle="1" w:styleId="WW8Num33z1">
    <w:name w:val="WW8Num33z1"/>
    <w:rsid w:val="00964AC9"/>
  </w:style>
  <w:style w:type="character" w:customStyle="1" w:styleId="WW8Num33z2">
    <w:name w:val="WW8Num33z2"/>
    <w:rsid w:val="00964AC9"/>
  </w:style>
  <w:style w:type="character" w:customStyle="1" w:styleId="WW8Num33z3">
    <w:name w:val="WW8Num33z3"/>
    <w:rsid w:val="00964AC9"/>
  </w:style>
  <w:style w:type="character" w:customStyle="1" w:styleId="WW8Num33z4">
    <w:name w:val="WW8Num33z4"/>
    <w:rsid w:val="00964AC9"/>
  </w:style>
  <w:style w:type="character" w:customStyle="1" w:styleId="WW8Num33z5">
    <w:name w:val="WW8Num33z5"/>
    <w:rsid w:val="00964AC9"/>
  </w:style>
  <w:style w:type="character" w:customStyle="1" w:styleId="WW8Num33z6">
    <w:name w:val="WW8Num33z6"/>
    <w:rsid w:val="00964AC9"/>
  </w:style>
  <w:style w:type="character" w:customStyle="1" w:styleId="WW8Num33z7">
    <w:name w:val="WW8Num33z7"/>
    <w:rsid w:val="00964AC9"/>
  </w:style>
  <w:style w:type="character" w:customStyle="1" w:styleId="WW8Num33z8">
    <w:name w:val="WW8Num33z8"/>
    <w:rsid w:val="00964AC9"/>
  </w:style>
  <w:style w:type="character" w:customStyle="1" w:styleId="WW8Num34z0">
    <w:name w:val="WW8Num34z0"/>
    <w:rsid w:val="00964AC9"/>
  </w:style>
  <w:style w:type="character" w:customStyle="1" w:styleId="WW8Num34z1">
    <w:name w:val="WW8Num34z1"/>
    <w:rsid w:val="00964AC9"/>
  </w:style>
  <w:style w:type="character" w:customStyle="1" w:styleId="WW8Num34z2">
    <w:name w:val="WW8Num34z2"/>
    <w:rsid w:val="00964AC9"/>
  </w:style>
  <w:style w:type="character" w:customStyle="1" w:styleId="WW8Num34z3">
    <w:name w:val="WW8Num34z3"/>
    <w:rsid w:val="00964AC9"/>
  </w:style>
  <w:style w:type="character" w:customStyle="1" w:styleId="WW8Num34z4">
    <w:name w:val="WW8Num34z4"/>
    <w:rsid w:val="00964AC9"/>
  </w:style>
  <w:style w:type="character" w:customStyle="1" w:styleId="WW8Num34z5">
    <w:name w:val="WW8Num34z5"/>
    <w:rsid w:val="00964AC9"/>
  </w:style>
  <w:style w:type="character" w:customStyle="1" w:styleId="WW8Num34z6">
    <w:name w:val="WW8Num34z6"/>
    <w:rsid w:val="00964AC9"/>
  </w:style>
  <w:style w:type="character" w:customStyle="1" w:styleId="WW8Num34z7">
    <w:name w:val="WW8Num34z7"/>
    <w:rsid w:val="00964AC9"/>
  </w:style>
  <w:style w:type="character" w:customStyle="1" w:styleId="WW8Num34z8">
    <w:name w:val="WW8Num34z8"/>
    <w:rsid w:val="00964AC9"/>
  </w:style>
  <w:style w:type="character" w:customStyle="1" w:styleId="WW8Num35z0">
    <w:name w:val="WW8Num35z0"/>
    <w:rsid w:val="00964AC9"/>
  </w:style>
  <w:style w:type="character" w:customStyle="1" w:styleId="WW8Num35z1">
    <w:name w:val="WW8Num35z1"/>
    <w:rsid w:val="00964AC9"/>
  </w:style>
  <w:style w:type="character" w:customStyle="1" w:styleId="WW8Num35z2">
    <w:name w:val="WW8Num35z2"/>
    <w:rsid w:val="00964AC9"/>
  </w:style>
  <w:style w:type="character" w:customStyle="1" w:styleId="WW8Num35z3">
    <w:name w:val="WW8Num35z3"/>
    <w:rsid w:val="00964AC9"/>
  </w:style>
  <w:style w:type="character" w:customStyle="1" w:styleId="WW8Num35z4">
    <w:name w:val="WW8Num35z4"/>
    <w:rsid w:val="00964AC9"/>
  </w:style>
  <w:style w:type="character" w:customStyle="1" w:styleId="WW8Num35z5">
    <w:name w:val="WW8Num35z5"/>
    <w:rsid w:val="00964AC9"/>
  </w:style>
  <w:style w:type="character" w:customStyle="1" w:styleId="WW8Num35z6">
    <w:name w:val="WW8Num35z6"/>
    <w:rsid w:val="00964AC9"/>
  </w:style>
  <w:style w:type="character" w:customStyle="1" w:styleId="WW8Num35z7">
    <w:name w:val="WW8Num35z7"/>
    <w:rsid w:val="00964AC9"/>
  </w:style>
  <w:style w:type="character" w:customStyle="1" w:styleId="WW8Num35z8">
    <w:name w:val="WW8Num35z8"/>
    <w:rsid w:val="00964AC9"/>
  </w:style>
  <w:style w:type="character" w:customStyle="1" w:styleId="WW8Num36z0">
    <w:name w:val="WW8Num36z0"/>
    <w:rsid w:val="00964AC9"/>
  </w:style>
  <w:style w:type="character" w:customStyle="1" w:styleId="WW8Num36z3">
    <w:name w:val="WW8Num36z3"/>
    <w:rsid w:val="00964AC9"/>
  </w:style>
  <w:style w:type="character" w:customStyle="1" w:styleId="WW8Num36z4">
    <w:name w:val="WW8Num36z4"/>
    <w:rsid w:val="00964AC9"/>
  </w:style>
  <w:style w:type="character" w:customStyle="1" w:styleId="WW8Num36z5">
    <w:name w:val="WW8Num36z5"/>
    <w:rsid w:val="00964AC9"/>
  </w:style>
  <w:style w:type="character" w:customStyle="1" w:styleId="WW8Num36z6">
    <w:name w:val="WW8Num36z6"/>
    <w:rsid w:val="00964AC9"/>
  </w:style>
  <w:style w:type="character" w:customStyle="1" w:styleId="WW8Num36z7">
    <w:name w:val="WW8Num36z7"/>
    <w:rsid w:val="00964AC9"/>
  </w:style>
  <w:style w:type="character" w:customStyle="1" w:styleId="WW8Num36z8">
    <w:name w:val="WW8Num36z8"/>
    <w:rsid w:val="00964AC9"/>
  </w:style>
  <w:style w:type="character" w:customStyle="1" w:styleId="WW8Num37z0">
    <w:name w:val="WW8Num37z0"/>
    <w:rsid w:val="00964AC9"/>
    <w:rPr>
      <w:rFonts w:ascii="Symbol" w:hAnsi="Symbol" w:cs="Symbol"/>
    </w:rPr>
  </w:style>
  <w:style w:type="character" w:customStyle="1" w:styleId="WW8Num37z1">
    <w:name w:val="WW8Num37z1"/>
    <w:rsid w:val="00964AC9"/>
    <w:rPr>
      <w:rFonts w:ascii="Courier New" w:hAnsi="Courier New" w:cs="Courier New"/>
    </w:rPr>
  </w:style>
  <w:style w:type="character" w:customStyle="1" w:styleId="WW8Num37z2">
    <w:name w:val="WW8Num37z2"/>
    <w:rsid w:val="00964AC9"/>
    <w:rPr>
      <w:rFonts w:ascii="Wingdings" w:hAnsi="Wingdings" w:cs="Wingdings"/>
    </w:rPr>
  </w:style>
  <w:style w:type="character" w:customStyle="1" w:styleId="WW8Num38z0">
    <w:name w:val="WW8Num38z0"/>
    <w:rsid w:val="00964AC9"/>
  </w:style>
  <w:style w:type="character" w:customStyle="1" w:styleId="WW8Num39z0">
    <w:name w:val="WW8Num39z0"/>
    <w:rsid w:val="00964AC9"/>
  </w:style>
  <w:style w:type="character" w:customStyle="1" w:styleId="WW8Num39z1">
    <w:name w:val="WW8Num39z1"/>
    <w:rsid w:val="00964AC9"/>
  </w:style>
  <w:style w:type="character" w:customStyle="1" w:styleId="WW8Num39z2">
    <w:name w:val="WW8Num39z2"/>
    <w:rsid w:val="00964AC9"/>
  </w:style>
  <w:style w:type="character" w:customStyle="1" w:styleId="WW8Num39z3">
    <w:name w:val="WW8Num39z3"/>
    <w:rsid w:val="00964AC9"/>
  </w:style>
  <w:style w:type="character" w:customStyle="1" w:styleId="WW8Num39z4">
    <w:name w:val="WW8Num39z4"/>
    <w:rsid w:val="00964AC9"/>
  </w:style>
  <w:style w:type="character" w:customStyle="1" w:styleId="WW8Num39z5">
    <w:name w:val="WW8Num39z5"/>
    <w:rsid w:val="00964AC9"/>
  </w:style>
  <w:style w:type="character" w:customStyle="1" w:styleId="WW8Num39z6">
    <w:name w:val="WW8Num39z6"/>
    <w:rsid w:val="00964AC9"/>
  </w:style>
  <w:style w:type="character" w:customStyle="1" w:styleId="WW8Num39z7">
    <w:name w:val="WW8Num39z7"/>
    <w:rsid w:val="00964AC9"/>
  </w:style>
  <w:style w:type="character" w:customStyle="1" w:styleId="WW8Num39z8">
    <w:name w:val="WW8Num39z8"/>
    <w:rsid w:val="00964AC9"/>
  </w:style>
  <w:style w:type="character" w:customStyle="1" w:styleId="WW8Num40z0">
    <w:name w:val="WW8Num40z0"/>
    <w:rsid w:val="00964AC9"/>
  </w:style>
  <w:style w:type="character" w:customStyle="1" w:styleId="WW8Num41z0">
    <w:name w:val="WW8Num41z0"/>
    <w:rsid w:val="00964AC9"/>
    <w:rPr>
      <w:rFonts w:ascii="Symbol" w:hAnsi="Symbol" w:cs="Symbol"/>
    </w:rPr>
  </w:style>
  <w:style w:type="character" w:customStyle="1" w:styleId="WW8Num41z1">
    <w:name w:val="WW8Num41z1"/>
    <w:rsid w:val="00964AC9"/>
    <w:rPr>
      <w:rFonts w:ascii="Courier New" w:hAnsi="Courier New" w:cs="Courier New"/>
    </w:rPr>
  </w:style>
  <w:style w:type="character" w:customStyle="1" w:styleId="WW8Num41z2">
    <w:name w:val="WW8Num41z2"/>
    <w:rsid w:val="00964AC9"/>
    <w:rPr>
      <w:rFonts w:ascii="Wingdings" w:hAnsi="Wingdings" w:cs="Wingdings"/>
    </w:rPr>
  </w:style>
  <w:style w:type="character" w:customStyle="1" w:styleId="WW8Num42z0">
    <w:name w:val="WW8Num42z0"/>
    <w:rsid w:val="00964AC9"/>
    <w:rPr>
      <w:rFonts w:ascii="Symbol" w:hAnsi="Symbol" w:cs="Symbol"/>
      <w:sz w:val="24"/>
      <w:szCs w:val="24"/>
    </w:rPr>
  </w:style>
  <w:style w:type="character" w:customStyle="1" w:styleId="WW8Num42z1">
    <w:name w:val="WW8Num42z1"/>
    <w:rsid w:val="00964AC9"/>
    <w:rPr>
      <w:rFonts w:ascii="Courier New" w:hAnsi="Courier New" w:cs="Courier New"/>
    </w:rPr>
  </w:style>
  <w:style w:type="character" w:customStyle="1" w:styleId="WW8Num42z2">
    <w:name w:val="WW8Num42z2"/>
    <w:rsid w:val="00964AC9"/>
    <w:rPr>
      <w:rFonts w:ascii="Wingdings" w:hAnsi="Wingdings" w:cs="Wingdings"/>
    </w:rPr>
  </w:style>
  <w:style w:type="character" w:customStyle="1" w:styleId="WW8Num43z0">
    <w:name w:val="WW8Num43z0"/>
    <w:rsid w:val="00964AC9"/>
    <w:rPr>
      <w:rFonts w:ascii="Symbol" w:hAnsi="Symbol" w:cs="Symbol"/>
    </w:rPr>
  </w:style>
  <w:style w:type="character" w:customStyle="1" w:styleId="WW8Num43z1">
    <w:name w:val="WW8Num43z1"/>
    <w:rsid w:val="00964AC9"/>
  </w:style>
  <w:style w:type="character" w:customStyle="1" w:styleId="WW8Num43z2">
    <w:name w:val="WW8Num43z2"/>
    <w:rsid w:val="00964AC9"/>
    <w:rPr>
      <w:rFonts w:ascii="Wingdings" w:hAnsi="Wingdings" w:cs="Wingdings"/>
    </w:rPr>
  </w:style>
  <w:style w:type="character" w:customStyle="1" w:styleId="WW8Num43z4">
    <w:name w:val="WW8Num43z4"/>
    <w:rsid w:val="00964AC9"/>
    <w:rPr>
      <w:rFonts w:ascii="Courier New" w:hAnsi="Courier New" w:cs="Courier New"/>
    </w:rPr>
  </w:style>
  <w:style w:type="character" w:customStyle="1" w:styleId="WW8Num44z0">
    <w:name w:val="WW8Num44z0"/>
    <w:rsid w:val="00964AC9"/>
    <w:rPr>
      <w:rFonts w:ascii="Symbol" w:hAnsi="Symbol" w:cs="Symbol"/>
    </w:rPr>
  </w:style>
  <w:style w:type="character" w:customStyle="1" w:styleId="WW8Num44z1">
    <w:name w:val="WW8Num44z1"/>
    <w:rsid w:val="00964AC9"/>
    <w:rPr>
      <w:rFonts w:ascii="Courier New" w:hAnsi="Courier New" w:cs="Courier New"/>
    </w:rPr>
  </w:style>
  <w:style w:type="character" w:customStyle="1" w:styleId="WW8Num44z2">
    <w:name w:val="WW8Num44z2"/>
    <w:rsid w:val="00964AC9"/>
    <w:rPr>
      <w:rFonts w:ascii="Wingdings" w:hAnsi="Wingdings" w:cs="Wingdings"/>
    </w:rPr>
  </w:style>
  <w:style w:type="character" w:customStyle="1" w:styleId="WW8Num45z0">
    <w:name w:val="WW8Num45z0"/>
    <w:rsid w:val="00964AC9"/>
  </w:style>
  <w:style w:type="character" w:customStyle="1" w:styleId="WW8Num45z1">
    <w:name w:val="WW8Num45z1"/>
    <w:rsid w:val="00964AC9"/>
  </w:style>
  <w:style w:type="character" w:customStyle="1" w:styleId="WW8Num45z2">
    <w:name w:val="WW8Num45z2"/>
    <w:rsid w:val="00964AC9"/>
  </w:style>
  <w:style w:type="character" w:customStyle="1" w:styleId="WW8Num45z3">
    <w:name w:val="WW8Num45z3"/>
    <w:rsid w:val="00964AC9"/>
  </w:style>
  <w:style w:type="character" w:customStyle="1" w:styleId="WW8Num45z4">
    <w:name w:val="WW8Num45z4"/>
    <w:rsid w:val="00964AC9"/>
  </w:style>
  <w:style w:type="character" w:customStyle="1" w:styleId="WW8Num45z5">
    <w:name w:val="WW8Num45z5"/>
    <w:rsid w:val="00964AC9"/>
  </w:style>
  <w:style w:type="character" w:customStyle="1" w:styleId="WW8Num45z6">
    <w:name w:val="WW8Num45z6"/>
    <w:rsid w:val="00964AC9"/>
  </w:style>
  <w:style w:type="character" w:customStyle="1" w:styleId="WW8Num45z7">
    <w:name w:val="WW8Num45z7"/>
    <w:rsid w:val="00964AC9"/>
  </w:style>
  <w:style w:type="character" w:customStyle="1" w:styleId="WW8Num45z8">
    <w:name w:val="WW8Num45z8"/>
    <w:rsid w:val="00964AC9"/>
  </w:style>
  <w:style w:type="character" w:customStyle="1" w:styleId="WW8Num46z0">
    <w:name w:val="WW8Num46z0"/>
    <w:rsid w:val="00964AC9"/>
  </w:style>
  <w:style w:type="character" w:customStyle="1" w:styleId="WW8Num46z1">
    <w:name w:val="WW8Num46z1"/>
    <w:rsid w:val="00964AC9"/>
    <w:rPr>
      <w:rFonts w:ascii="Symbol" w:hAnsi="Symbol" w:cs="Symbol"/>
    </w:rPr>
  </w:style>
  <w:style w:type="character" w:customStyle="1" w:styleId="WW8Num46z3">
    <w:name w:val="WW8Num46z3"/>
    <w:rsid w:val="00964AC9"/>
  </w:style>
  <w:style w:type="character" w:customStyle="1" w:styleId="WW8Num46z4">
    <w:name w:val="WW8Num46z4"/>
    <w:rsid w:val="00964AC9"/>
  </w:style>
  <w:style w:type="character" w:customStyle="1" w:styleId="WW8Num46z5">
    <w:name w:val="WW8Num46z5"/>
    <w:rsid w:val="00964AC9"/>
  </w:style>
  <w:style w:type="character" w:customStyle="1" w:styleId="WW8Num46z6">
    <w:name w:val="WW8Num46z6"/>
    <w:rsid w:val="00964AC9"/>
  </w:style>
  <w:style w:type="character" w:customStyle="1" w:styleId="WW8Num46z7">
    <w:name w:val="WW8Num46z7"/>
    <w:rsid w:val="00964AC9"/>
  </w:style>
  <w:style w:type="character" w:customStyle="1" w:styleId="WW8Num46z8">
    <w:name w:val="WW8Num46z8"/>
    <w:rsid w:val="00964AC9"/>
  </w:style>
  <w:style w:type="character" w:customStyle="1" w:styleId="WW8Num47z0">
    <w:name w:val="WW8Num47z0"/>
    <w:rsid w:val="00964AC9"/>
    <w:rPr>
      <w:rFonts w:ascii="Symbol" w:hAnsi="Symbol" w:cs="Symbol"/>
    </w:rPr>
  </w:style>
  <w:style w:type="character" w:customStyle="1" w:styleId="WW8Num47z2">
    <w:name w:val="WW8Num47z2"/>
    <w:rsid w:val="00964AC9"/>
    <w:rPr>
      <w:rFonts w:ascii="Wingdings" w:hAnsi="Wingdings" w:cs="Wingdings"/>
    </w:rPr>
  </w:style>
  <w:style w:type="character" w:customStyle="1" w:styleId="WW8Num47z4">
    <w:name w:val="WW8Num47z4"/>
    <w:rsid w:val="00964AC9"/>
    <w:rPr>
      <w:rFonts w:ascii="Courier New" w:hAnsi="Courier New" w:cs="Courier New"/>
    </w:rPr>
  </w:style>
  <w:style w:type="character" w:customStyle="1" w:styleId="WW8Num48z0">
    <w:name w:val="WW8Num48z0"/>
    <w:rsid w:val="00964AC9"/>
  </w:style>
  <w:style w:type="character" w:customStyle="1" w:styleId="WW8Num48z3">
    <w:name w:val="WW8Num48z3"/>
    <w:rsid w:val="00964AC9"/>
  </w:style>
  <w:style w:type="character" w:customStyle="1" w:styleId="WW8Num48z4">
    <w:name w:val="WW8Num48z4"/>
    <w:rsid w:val="00964AC9"/>
  </w:style>
  <w:style w:type="character" w:customStyle="1" w:styleId="WW8Num48z5">
    <w:name w:val="WW8Num48z5"/>
    <w:rsid w:val="00964AC9"/>
  </w:style>
  <w:style w:type="character" w:customStyle="1" w:styleId="WW8Num48z6">
    <w:name w:val="WW8Num48z6"/>
    <w:rsid w:val="00964AC9"/>
  </w:style>
  <w:style w:type="character" w:customStyle="1" w:styleId="WW8Num48z7">
    <w:name w:val="WW8Num48z7"/>
    <w:rsid w:val="00964AC9"/>
  </w:style>
  <w:style w:type="character" w:customStyle="1" w:styleId="WW8Num48z8">
    <w:name w:val="WW8Num48z8"/>
    <w:rsid w:val="00964AC9"/>
  </w:style>
  <w:style w:type="character" w:customStyle="1" w:styleId="WW8Num49z0">
    <w:name w:val="WW8Num49z0"/>
    <w:rsid w:val="00964AC9"/>
  </w:style>
  <w:style w:type="character" w:customStyle="1" w:styleId="WW8Num50z0">
    <w:name w:val="WW8Num50z0"/>
    <w:rsid w:val="00964AC9"/>
    <w:rPr>
      <w:rFonts w:ascii="Symbol" w:hAnsi="Symbol" w:cs="Symbol"/>
    </w:rPr>
  </w:style>
  <w:style w:type="character" w:customStyle="1" w:styleId="WW8Num50z1">
    <w:name w:val="WW8Num50z1"/>
    <w:rsid w:val="00964AC9"/>
    <w:rPr>
      <w:rFonts w:ascii="Courier New" w:hAnsi="Courier New" w:cs="Courier New"/>
    </w:rPr>
  </w:style>
  <w:style w:type="character" w:customStyle="1" w:styleId="WW8Num50z2">
    <w:name w:val="WW8Num50z2"/>
    <w:rsid w:val="00964AC9"/>
    <w:rPr>
      <w:rFonts w:ascii="Wingdings" w:hAnsi="Wingdings" w:cs="Wingdings"/>
    </w:rPr>
  </w:style>
  <w:style w:type="character" w:customStyle="1" w:styleId="WW8Num51z0">
    <w:name w:val="WW8Num51z0"/>
    <w:rsid w:val="00964AC9"/>
  </w:style>
  <w:style w:type="character" w:customStyle="1" w:styleId="WW8Num51z1">
    <w:name w:val="WW8Num51z1"/>
    <w:rsid w:val="00964AC9"/>
  </w:style>
  <w:style w:type="character" w:customStyle="1" w:styleId="WW8Num51z2">
    <w:name w:val="WW8Num51z2"/>
    <w:rsid w:val="00964AC9"/>
  </w:style>
  <w:style w:type="character" w:customStyle="1" w:styleId="WW8Num51z3">
    <w:name w:val="WW8Num51z3"/>
    <w:rsid w:val="00964AC9"/>
  </w:style>
  <w:style w:type="character" w:customStyle="1" w:styleId="WW8Num51z4">
    <w:name w:val="WW8Num51z4"/>
    <w:rsid w:val="00964AC9"/>
  </w:style>
  <w:style w:type="character" w:customStyle="1" w:styleId="WW8Num51z5">
    <w:name w:val="WW8Num51z5"/>
    <w:rsid w:val="00964AC9"/>
  </w:style>
  <w:style w:type="character" w:customStyle="1" w:styleId="WW8Num51z6">
    <w:name w:val="WW8Num51z6"/>
    <w:rsid w:val="00964AC9"/>
  </w:style>
  <w:style w:type="character" w:customStyle="1" w:styleId="WW8Num51z7">
    <w:name w:val="WW8Num51z7"/>
    <w:rsid w:val="00964AC9"/>
  </w:style>
  <w:style w:type="character" w:customStyle="1" w:styleId="WW8Num51z8">
    <w:name w:val="WW8Num51z8"/>
    <w:rsid w:val="00964AC9"/>
  </w:style>
  <w:style w:type="character" w:customStyle="1" w:styleId="WW8Num52z0">
    <w:name w:val="WW8Num52z0"/>
    <w:rsid w:val="00964AC9"/>
    <w:rPr>
      <w:rFonts w:ascii="Symbol" w:hAnsi="Symbol" w:cs="Symbol"/>
      <w:sz w:val="24"/>
      <w:szCs w:val="24"/>
    </w:rPr>
  </w:style>
  <w:style w:type="character" w:customStyle="1" w:styleId="WW8Num52z1">
    <w:name w:val="WW8Num52z1"/>
    <w:rsid w:val="00964AC9"/>
    <w:rPr>
      <w:rFonts w:ascii="Courier New" w:hAnsi="Courier New" w:cs="Courier New"/>
    </w:rPr>
  </w:style>
  <w:style w:type="character" w:customStyle="1" w:styleId="WW8Num52z2">
    <w:name w:val="WW8Num52z2"/>
    <w:rsid w:val="00964AC9"/>
    <w:rPr>
      <w:rFonts w:ascii="Wingdings" w:hAnsi="Wingdings" w:cs="Wingdings"/>
    </w:rPr>
  </w:style>
  <w:style w:type="character" w:customStyle="1" w:styleId="WW8Num53z0">
    <w:name w:val="WW8Num53z0"/>
    <w:rsid w:val="00964AC9"/>
  </w:style>
  <w:style w:type="character" w:customStyle="1" w:styleId="WW8Num54z0">
    <w:name w:val="WW8Num54z0"/>
    <w:rsid w:val="00964AC9"/>
    <w:rPr>
      <w:rFonts w:ascii="Symbol" w:hAnsi="Symbol" w:cs="Symbol"/>
    </w:rPr>
  </w:style>
  <w:style w:type="character" w:customStyle="1" w:styleId="WW8Num54z1">
    <w:name w:val="WW8Num54z1"/>
    <w:rsid w:val="00964AC9"/>
    <w:rPr>
      <w:rFonts w:ascii="Courier New" w:hAnsi="Courier New" w:cs="Courier New"/>
    </w:rPr>
  </w:style>
  <w:style w:type="character" w:customStyle="1" w:styleId="WW8Num54z2">
    <w:name w:val="WW8Num54z2"/>
    <w:rsid w:val="00964AC9"/>
    <w:rPr>
      <w:rFonts w:ascii="Wingdings" w:hAnsi="Wingdings" w:cs="Wingdings"/>
    </w:rPr>
  </w:style>
  <w:style w:type="character" w:customStyle="1" w:styleId="WW8Num55z0">
    <w:name w:val="WW8Num55z0"/>
    <w:rsid w:val="00964AC9"/>
    <w:rPr>
      <w:rFonts w:ascii="Symbol" w:hAnsi="Symbol" w:cs="Symbol"/>
      <w:sz w:val="24"/>
      <w:szCs w:val="24"/>
    </w:rPr>
  </w:style>
  <w:style w:type="character" w:customStyle="1" w:styleId="WW8Num55z1">
    <w:name w:val="WW8Num55z1"/>
    <w:rsid w:val="00964AC9"/>
    <w:rPr>
      <w:rFonts w:ascii="Courier New" w:hAnsi="Courier New" w:cs="Courier New"/>
    </w:rPr>
  </w:style>
  <w:style w:type="character" w:customStyle="1" w:styleId="WW8Num55z2">
    <w:name w:val="WW8Num55z2"/>
    <w:rsid w:val="00964AC9"/>
    <w:rPr>
      <w:rFonts w:ascii="Wingdings" w:hAnsi="Wingdings" w:cs="Wingdings"/>
    </w:rPr>
  </w:style>
  <w:style w:type="character" w:customStyle="1" w:styleId="WW8Num56z0">
    <w:name w:val="WW8Num56z0"/>
    <w:rsid w:val="00964AC9"/>
    <w:rPr>
      <w:rFonts w:ascii="Symbol" w:hAnsi="Symbol" w:cs="Symbol"/>
    </w:rPr>
  </w:style>
  <w:style w:type="character" w:customStyle="1" w:styleId="WW8Num56z1">
    <w:name w:val="WW8Num56z1"/>
    <w:rsid w:val="00964AC9"/>
    <w:rPr>
      <w:rFonts w:ascii="Courier New" w:hAnsi="Courier New" w:cs="Courier New"/>
    </w:rPr>
  </w:style>
  <w:style w:type="character" w:customStyle="1" w:styleId="WW8Num56z2">
    <w:name w:val="WW8Num56z2"/>
    <w:rsid w:val="00964AC9"/>
    <w:rPr>
      <w:rFonts w:ascii="Wingdings" w:hAnsi="Wingdings" w:cs="Wingdings"/>
    </w:rPr>
  </w:style>
  <w:style w:type="character" w:customStyle="1" w:styleId="WW8Num57z0">
    <w:name w:val="WW8Num57z0"/>
    <w:rsid w:val="00964AC9"/>
    <w:rPr>
      <w:spacing w:val="1"/>
      <w:sz w:val="24"/>
      <w:szCs w:val="24"/>
    </w:rPr>
  </w:style>
  <w:style w:type="character" w:customStyle="1" w:styleId="WW8Num57z1">
    <w:name w:val="WW8Num57z1"/>
    <w:rsid w:val="00964AC9"/>
  </w:style>
  <w:style w:type="character" w:customStyle="1" w:styleId="WW8Num57z2">
    <w:name w:val="WW8Num57z2"/>
    <w:rsid w:val="00964AC9"/>
  </w:style>
  <w:style w:type="character" w:customStyle="1" w:styleId="WW8Num57z3">
    <w:name w:val="WW8Num57z3"/>
    <w:rsid w:val="00964AC9"/>
  </w:style>
  <w:style w:type="character" w:customStyle="1" w:styleId="WW8Num57z4">
    <w:name w:val="WW8Num57z4"/>
    <w:rsid w:val="00964AC9"/>
  </w:style>
  <w:style w:type="character" w:customStyle="1" w:styleId="WW8Num57z5">
    <w:name w:val="WW8Num57z5"/>
    <w:rsid w:val="00964AC9"/>
  </w:style>
  <w:style w:type="character" w:customStyle="1" w:styleId="WW8Num57z6">
    <w:name w:val="WW8Num57z6"/>
    <w:rsid w:val="00964AC9"/>
  </w:style>
  <w:style w:type="character" w:customStyle="1" w:styleId="WW8Num57z7">
    <w:name w:val="WW8Num57z7"/>
    <w:rsid w:val="00964AC9"/>
  </w:style>
  <w:style w:type="character" w:customStyle="1" w:styleId="WW8Num57z8">
    <w:name w:val="WW8Num57z8"/>
    <w:rsid w:val="00964AC9"/>
  </w:style>
  <w:style w:type="character" w:customStyle="1" w:styleId="WW8Num58z0">
    <w:name w:val="WW8Num58z0"/>
    <w:rsid w:val="00964AC9"/>
  </w:style>
  <w:style w:type="character" w:customStyle="1" w:styleId="WW8Num59z0">
    <w:name w:val="WW8Num59z0"/>
    <w:rsid w:val="00964AC9"/>
  </w:style>
  <w:style w:type="character" w:customStyle="1" w:styleId="WW8Num60z0">
    <w:name w:val="WW8Num60z0"/>
    <w:rsid w:val="00964AC9"/>
    <w:rPr>
      <w:color w:val="000000"/>
      <w:spacing w:val="-2"/>
      <w:sz w:val="24"/>
      <w:szCs w:val="24"/>
    </w:rPr>
  </w:style>
  <w:style w:type="character" w:customStyle="1" w:styleId="WW8Num60z1">
    <w:name w:val="WW8Num60z1"/>
    <w:rsid w:val="00964AC9"/>
  </w:style>
  <w:style w:type="character" w:customStyle="1" w:styleId="WW8Num60z2">
    <w:name w:val="WW8Num60z2"/>
    <w:rsid w:val="00964AC9"/>
  </w:style>
  <w:style w:type="character" w:customStyle="1" w:styleId="WW8Num60z3">
    <w:name w:val="WW8Num60z3"/>
    <w:rsid w:val="00964AC9"/>
  </w:style>
  <w:style w:type="character" w:customStyle="1" w:styleId="WW8Num60z4">
    <w:name w:val="WW8Num60z4"/>
    <w:rsid w:val="00964AC9"/>
  </w:style>
  <w:style w:type="character" w:customStyle="1" w:styleId="WW8Num60z5">
    <w:name w:val="WW8Num60z5"/>
    <w:rsid w:val="00964AC9"/>
  </w:style>
  <w:style w:type="character" w:customStyle="1" w:styleId="WW8Num60z6">
    <w:name w:val="WW8Num60z6"/>
    <w:rsid w:val="00964AC9"/>
  </w:style>
  <w:style w:type="character" w:customStyle="1" w:styleId="WW8Num60z7">
    <w:name w:val="WW8Num60z7"/>
    <w:rsid w:val="00964AC9"/>
  </w:style>
  <w:style w:type="character" w:customStyle="1" w:styleId="WW8Num60z8">
    <w:name w:val="WW8Num60z8"/>
    <w:rsid w:val="00964AC9"/>
  </w:style>
  <w:style w:type="character" w:customStyle="1" w:styleId="WW8Num61z0">
    <w:name w:val="WW8Num61z0"/>
    <w:rsid w:val="00964AC9"/>
  </w:style>
  <w:style w:type="character" w:customStyle="1" w:styleId="WW8Num61z1">
    <w:name w:val="WW8Num61z1"/>
    <w:rsid w:val="00964AC9"/>
  </w:style>
  <w:style w:type="character" w:customStyle="1" w:styleId="WW8Num61z2">
    <w:name w:val="WW8Num61z2"/>
    <w:rsid w:val="00964AC9"/>
  </w:style>
  <w:style w:type="character" w:customStyle="1" w:styleId="WW8Num61z3">
    <w:name w:val="WW8Num61z3"/>
    <w:rsid w:val="00964AC9"/>
  </w:style>
  <w:style w:type="character" w:customStyle="1" w:styleId="WW8Num61z4">
    <w:name w:val="WW8Num61z4"/>
    <w:rsid w:val="00964AC9"/>
  </w:style>
  <w:style w:type="character" w:customStyle="1" w:styleId="WW8Num61z5">
    <w:name w:val="WW8Num61z5"/>
    <w:rsid w:val="00964AC9"/>
  </w:style>
  <w:style w:type="character" w:customStyle="1" w:styleId="WW8Num61z6">
    <w:name w:val="WW8Num61z6"/>
    <w:rsid w:val="00964AC9"/>
  </w:style>
  <w:style w:type="character" w:customStyle="1" w:styleId="WW8Num61z7">
    <w:name w:val="WW8Num61z7"/>
    <w:rsid w:val="00964AC9"/>
  </w:style>
  <w:style w:type="character" w:customStyle="1" w:styleId="WW8Num61z8">
    <w:name w:val="WW8Num61z8"/>
    <w:rsid w:val="00964AC9"/>
  </w:style>
  <w:style w:type="character" w:customStyle="1" w:styleId="WW8Num62z0">
    <w:name w:val="WW8Num62z0"/>
    <w:rsid w:val="00964AC9"/>
    <w:rPr>
      <w:rFonts w:ascii="Symbol" w:hAnsi="Symbol" w:cs="Symbol"/>
    </w:rPr>
  </w:style>
  <w:style w:type="character" w:customStyle="1" w:styleId="WW8Num62z1">
    <w:name w:val="WW8Num62z1"/>
    <w:rsid w:val="00964AC9"/>
  </w:style>
  <w:style w:type="character" w:customStyle="1" w:styleId="WW8Num62z2">
    <w:name w:val="WW8Num62z2"/>
    <w:rsid w:val="00964AC9"/>
    <w:rPr>
      <w:rFonts w:ascii="Wingdings" w:hAnsi="Wingdings" w:cs="Wingdings"/>
    </w:rPr>
  </w:style>
  <w:style w:type="character" w:customStyle="1" w:styleId="WW8Num62z4">
    <w:name w:val="WW8Num62z4"/>
    <w:rsid w:val="00964AC9"/>
    <w:rPr>
      <w:rFonts w:ascii="Courier New" w:hAnsi="Courier New" w:cs="Courier New"/>
    </w:rPr>
  </w:style>
  <w:style w:type="character" w:customStyle="1" w:styleId="WW8Num63z0">
    <w:name w:val="WW8Num63z0"/>
    <w:rsid w:val="00964AC9"/>
  </w:style>
  <w:style w:type="character" w:customStyle="1" w:styleId="WW8Num63z1">
    <w:name w:val="WW8Num63z1"/>
    <w:rsid w:val="00964AC9"/>
  </w:style>
  <w:style w:type="character" w:customStyle="1" w:styleId="WW8Num63z2">
    <w:name w:val="WW8Num63z2"/>
    <w:rsid w:val="00964AC9"/>
  </w:style>
  <w:style w:type="character" w:customStyle="1" w:styleId="WW8Num63z3">
    <w:name w:val="WW8Num63z3"/>
    <w:rsid w:val="00964AC9"/>
  </w:style>
  <w:style w:type="character" w:customStyle="1" w:styleId="WW8Num63z4">
    <w:name w:val="WW8Num63z4"/>
    <w:rsid w:val="00964AC9"/>
  </w:style>
  <w:style w:type="character" w:customStyle="1" w:styleId="WW8Num63z5">
    <w:name w:val="WW8Num63z5"/>
    <w:rsid w:val="00964AC9"/>
  </w:style>
  <w:style w:type="character" w:customStyle="1" w:styleId="WW8Num63z6">
    <w:name w:val="WW8Num63z6"/>
    <w:rsid w:val="00964AC9"/>
  </w:style>
  <w:style w:type="character" w:customStyle="1" w:styleId="WW8Num63z7">
    <w:name w:val="WW8Num63z7"/>
    <w:rsid w:val="00964AC9"/>
  </w:style>
  <w:style w:type="character" w:customStyle="1" w:styleId="WW8Num63z8">
    <w:name w:val="WW8Num63z8"/>
    <w:rsid w:val="00964AC9"/>
  </w:style>
  <w:style w:type="character" w:customStyle="1" w:styleId="WW8Num64z0">
    <w:name w:val="WW8Num64z0"/>
    <w:rsid w:val="00964AC9"/>
  </w:style>
  <w:style w:type="character" w:customStyle="1" w:styleId="WW8Num65z0">
    <w:name w:val="WW8Num65z0"/>
    <w:rsid w:val="00964AC9"/>
    <w:rPr>
      <w:rFonts w:ascii="Symbol" w:hAnsi="Symbol" w:cs="Symbol"/>
    </w:rPr>
  </w:style>
  <w:style w:type="character" w:customStyle="1" w:styleId="WW8Num65z1">
    <w:name w:val="WW8Num65z1"/>
    <w:rsid w:val="00964AC9"/>
    <w:rPr>
      <w:rFonts w:ascii="Courier New" w:hAnsi="Courier New" w:cs="Courier New"/>
    </w:rPr>
  </w:style>
  <w:style w:type="character" w:customStyle="1" w:styleId="WW8Num65z2">
    <w:name w:val="WW8Num65z2"/>
    <w:rsid w:val="00964AC9"/>
    <w:rPr>
      <w:rFonts w:ascii="Wingdings" w:hAnsi="Wingdings" w:cs="Wingdings"/>
    </w:rPr>
  </w:style>
  <w:style w:type="character" w:customStyle="1" w:styleId="WW8Num66z0">
    <w:name w:val="WW8Num66z0"/>
    <w:rsid w:val="00964AC9"/>
    <w:rPr>
      <w:rFonts w:ascii="Symbol" w:hAnsi="Symbol" w:cs="Symbol"/>
    </w:rPr>
  </w:style>
  <w:style w:type="character" w:customStyle="1" w:styleId="WW8Num66z2">
    <w:name w:val="WW8Num66z2"/>
    <w:rsid w:val="00964AC9"/>
    <w:rPr>
      <w:rFonts w:ascii="Wingdings" w:hAnsi="Wingdings" w:cs="Wingdings"/>
    </w:rPr>
  </w:style>
  <w:style w:type="character" w:customStyle="1" w:styleId="WW8Num66z4">
    <w:name w:val="WW8Num66z4"/>
    <w:rsid w:val="00964AC9"/>
    <w:rPr>
      <w:rFonts w:ascii="Courier New" w:hAnsi="Courier New" w:cs="Courier New"/>
    </w:rPr>
  </w:style>
  <w:style w:type="character" w:customStyle="1" w:styleId="WW8Num67z0">
    <w:name w:val="WW8Num67z0"/>
    <w:rsid w:val="00964AC9"/>
    <w:rPr>
      <w:rFonts w:ascii="Symbol" w:hAnsi="Symbol" w:cs="Symbol"/>
    </w:rPr>
  </w:style>
  <w:style w:type="character" w:customStyle="1" w:styleId="WW8Num67z1">
    <w:name w:val="WW8Num67z1"/>
    <w:rsid w:val="00964AC9"/>
    <w:rPr>
      <w:rFonts w:ascii="Courier New" w:hAnsi="Courier New" w:cs="Courier New"/>
    </w:rPr>
  </w:style>
  <w:style w:type="character" w:customStyle="1" w:styleId="WW8Num67z2">
    <w:name w:val="WW8Num67z2"/>
    <w:rsid w:val="00964AC9"/>
    <w:rPr>
      <w:rFonts w:ascii="Wingdings" w:hAnsi="Wingdings" w:cs="Wingdings"/>
    </w:rPr>
  </w:style>
  <w:style w:type="character" w:customStyle="1" w:styleId="WW8Num68z0">
    <w:name w:val="WW8Num68z0"/>
    <w:rsid w:val="00964AC9"/>
  </w:style>
  <w:style w:type="character" w:customStyle="1" w:styleId="WW8Num68z1">
    <w:name w:val="WW8Num68z1"/>
    <w:rsid w:val="00964AC9"/>
  </w:style>
  <w:style w:type="character" w:customStyle="1" w:styleId="WW8Num68z2">
    <w:name w:val="WW8Num68z2"/>
    <w:rsid w:val="00964AC9"/>
  </w:style>
  <w:style w:type="character" w:customStyle="1" w:styleId="WW8Num68z3">
    <w:name w:val="WW8Num68z3"/>
    <w:rsid w:val="00964AC9"/>
  </w:style>
  <w:style w:type="character" w:customStyle="1" w:styleId="WW8Num68z4">
    <w:name w:val="WW8Num68z4"/>
    <w:rsid w:val="00964AC9"/>
  </w:style>
  <w:style w:type="character" w:customStyle="1" w:styleId="WW8Num68z5">
    <w:name w:val="WW8Num68z5"/>
    <w:rsid w:val="00964AC9"/>
  </w:style>
  <w:style w:type="character" w:customStyle="1" w:styleId="WW8Num68z6">
    <w:name w:val="WW8Num68z6"/>
    <w:rsid w:val="00964AC9"/>
  </w:style>
  <w:style w:type="character" w:customStyle="1" w:styleId="WW8Num68z7">
    <w:name w:val="WW8Num68z7"/>
    <w:rsid w:val="00964AC9"/>
  </w:style>
  <w:style w:type="character" w:customStyle="1" w:styleId="WW8Num68z8">
    <w:name w:val="WW8Num68z8"/>
    <w:rsid w:val="00964AC9"/>
  </w:style>
  <w:style w:type="character" w:customStyle="1" w:styleId="WW8Num69z0">
    <w:name w:val="WW8Num69z0"/>
    <w:rsid w:val="00964AC9"/>
    <w:rPr>
      <w:rFonts w:ascii="Symbol" w:hAnsi="Symbol" w:cs="Symbol"/>
    </w:rPr>
  </w:style>
  <w:style w:type="character" w:customStyle="1" w:styleId="WW8Num69z1">
    <w:name w:val="WW8Num69z1"/>
    <w:rsid w:val="00964AC9"/>
    <w:rPr>
      <w:rFonts w:ascii="Courier New" w:hAnsi="Courier New" w:cs="Courier New"/>
    </w:rPr>
  </w:style>
  <w:style w:type="character" w:customStyle="1" w:styleId="WW8Num69z2">
    <w:name w:val="WW8Num69z2"/>
    <w:rsid w:val="00964AC9"/>
    <w:rPr>
      <w:rFonts w:ascii="Wingdings" w:hAnsi="Wingdings" w:cs="Wingdings"/>
    </w:rPr>
  </w:style>
  <w:style w:type="character" w:customStyle="1" w:styleId="WW8Num70z0">
    <w:name w:val="WW8Num70z0"/>
    <w:rsid w:val="00964AC9"/>
  </w:style>
  <w:style w:type="character" w:customStyle="1" w:styleId="WW8Num71z0">
    <w:name w:val="WW8Num71z0"/>
    <w:rsid w:val="00964AC9"/>
  </w:style>
  <w:style w:type="character" w:customStyle="1" w:styleId="WW8Num71z1">
    <w:name w:val="WW8Num71z1"/>
    <w:rsid w:val="00964AC9"/>
  </w:style>
  <w:style w:type="character" w:customStyle="1" w:styleId="WW8Num71z2">
    <w:name w:val="WW8Num71z2"/>
    <w:rsid w:val="00964AC9"/>
  </w:style>
  <w:style w:type="character" w:customStyle="1" w:styleId="WW8Num71z3">
    <w:name w:val="WW8Num71z3"/>
    <w:rsid w:val="00964AC9"/>
  </w:style>
  <w:style w:type="character" w:customStyle="1" w:styleId="WW8Num71z4">
    <w:name w:val="WW8Num71z4"/>
    <w:rsid w:val="00964AC9"/>
  </w:style>
  <w:style w:type="character" w:customStyle="1" w:styleId="WW8Num71z5">
    <w:name w:val="WW8Num71z5"/>
    <w:rsid w:val="00964AC9"/>
  </w:style>
  <w:style w:type="character" w:customStyle="1" w:styleId="WW8Num71z6">
    <w:name w:val="WW8Num71z6"/>
    <w:rsid w:val="00964AC9"/>
  </w:style>
  <w:style w:type="character" w:customStyle="1" w:styleId="WW8Num71z7">
    <w:name w:val="WW8Num71z7"/>
    <w:rsid w:val="00964AC9"/>
  </w:style>
  <w:style w:type="character" w:customStyle="1" w:styleId="WW8Num71z8">
    <w:name w:val="WW8Num71z8"/>
    <w:rsid w:val="00964AC9"/>
  </w:style>
  <w:style w:type="character" w:customStyle="1" w:styleId="WW8Num72z0">
    <w:name w:val="WW8Num72z0"/>
    <w:rsid w:val="00964AC9"/>
  </w:style>
  <w:style w:type="character" w:customStyle="1" w:styleId="WW8Num72z1">
    <w:name w:val="WW8Num72z1"/>
    <w:rsid w:val="00964AC9"/>
    <w:rPr>
      <w:rFonts w:ascii="Symbol" w:hAnsi="Symbol" w:cs="Symbol"/>
    </w:rPr>
  </w:style>
  <w:style w:type="character" w:customStyle="1" w:styleId="WW8Num72z2">
    <w:name w:val="WW8Num72z2"/>
    <w:rsid w:val="00964AC9"/>
  </w:style>
  <w:style w:type="character" w:customStyle="1" w:styleId="WW8Num72z3">
    <w:name w:val="WW8Num72z3"/>
    <w:rsid w:val="00964AC9"/>
  </w:style>
  <w:style w:type="character" w:customStyle="1" w:styleId="WW8Num72z4">
    <w:name w:val="WW8Num72z4"/>
    <w:rsid w:val="00964AC9"/>
  </w:style>
  <w:style w:type="character" w:customStyle="1" w:styleId="WW8Num72z5">
    <w:name w:val="WW8Num72z5"/>
    <w:rsid w:val="00964AC9"/>
  </w:style>
  <w:style w:type="character" w:customStyle="1" w:styleId="WW8Num72z6">
    <w:name w:val="WW8Num72z6"/>
    <w:rsid w:val="00964AC9"/>
  </w:style>
  <w:style w:type="character" w:customStyle="1" w:styleId="WW8Num72z7">
    <w:name w:val="WW8Num72z7"/>
    <w:rsid w:val="00964AC9"/>
  </w:style>
  <w:style w:type="character" w:customStyle="1" w:styleId="WW8Num72z8">
    <w:name w:val="WW8Num72z8"/>
    <w:rsid w:val="00964AC9"/>
  </w:style>
  <w:style w:type="character" w:customStyle="1" w:styleId="WW8Num73z0">
    <w:name w:val="WW8Num73z0"/>
    <w:rsid w:val="00964AC9"/>
  </w:style>
  <w:style w:type="character" w:customStyle="1" w:styleId="WW8Num74z0">
    <w:name w:val="WW8Num74z0"/>
    <w:rsid w:val="00964AC9"/>
  </w:style>
  <w:style w:type="character" w:customStyle="1" w:styleId="WW8Num75z0">
    <w:name w:val="WW8Num75z0"/>
    <w:rsid w:val="00964AC9"/>
    <w:rPr>
      <w:rFonts w:ascii="Symbol" w:hAnsi="Symbol" w:cs="Symbol"/>
    </w:rPr>
  </w:style>
  <w:style w:type="character" w:customStyle="1" w:styleId="WW8Num75z1">
    <w:name w:val="WW8Num75z1"/>
    <w:rsid w:val="00964AC9"/>
    <w:rPr>
      <w:rFonts w:ascii="Courier New" w:hAnsi="Courier New" w:cs="Courier New"/>
    </w:rPr>
  </w:style>
  <w:style w:type="character" w:customStyle="1" w:styleId="WW8Num75z2">
    <w:name w:val="WW8Num75z2"/>
    <w:rsid w:val="00964AC9"/>
    <w:rPr>
      <w:rFonts w:ascii="Wingdings" w:hAnsi="Wingdings" w:cs="Wingdings"/>
    </w:rPr>
  </w:style>
  <w:style w:type="character" w:customStyle="1" w:styleId="WW8Num76z0">
    <w:name w:val="WW8Num76z0"/>
    <w:rsid w:val="00964AC9"/>
  </w:style>
  <w:style w:type="character" w:customStyle="1" w:styleId="WW8Num76z2">
    <w:name w:val="WW8Num76z2"/>
    <w:rsid w:val="00964AC9"/>
    <w:rPr>
      <w:rFonts w:ascii="Symbol" w:hAnsi="Symbol" w:cs="Symbol"/>
    </w:rPr>
  </w:style>
  <w:style w:type="character" w:customStyle="1" w:styleId="WW8Num76z4">
    <w:name w:val="WW8Num76z4"/>
    <w:rsid w:val="00964AC9"/>
  </w:style>
  <w:style w:type="character" w:customStyle="1" w:styleId="WW8Num76z5">
    <w:name w:val="WW8Num76z5"/>
    <w:rsid w:val="00964AC9"/>
  </w:style>
  <w:style w:type="character" w:customStyle="1" w:styleId="WW8Num76z6">
    <w:name w:val="WW8Num76z6"/>
    <w:rsid w:val="00964AC9"/>
  </w:style>
  <w:style w:type="character" w:customStyle="1" w:styleId="WW8Num76z7">
    <w:name w:val="WW8Num76z7"/>
    <w:rsid w:val="00964AC9"/>
  </w:style>
  <w:style w:type="character" w:customStyle="1" w:styleId="WW8Num76z8">
    <w:name w:val="WW8Num76z8"/>
    <w:rsid w:val="00964AC9"/>
  </w:style>
  <w:style w:type="character" w:customStyle="1" w:styleId="WW8Num77z0">
    <w:name w:val="WW8Num77z0"/>
    <w:rsid w:val="00964AC9"/>
    <w:rPr>
      <w:rFonts w:ascii="Symbol" w:hAnsi="Symbol" w:cs="Symbol"/>
    </w:rPr>
  </w:style>
  <w:style w:type="character" w:customStyle="1" w:styleId="WW8Num77z2">
    <w:name w:val="WW8Num77z2"/>
    <w:rsid w:val="00964AC9"/>
  </w:style>
  <w:style w:type="character" w:customStyle="1" w:styleId="WW8Num77z4">
    <w:name w:val="WW8Num77z4"/>
    <w:rsid w:val="00964AC9"/>
    <w:rPr>
      <w:rFonts w:ascii="Courier New" w:hAnsi="Courier New" w:cs="Courier New"/>
    </w:rPr>
  </w:style>
  <w:style w:type="character" w:customStyle="1" w:styleId="WW8Num77z5">
    <w:name w:val="WW8Num77z5"/>
    <w:rsid w:val="00964AC9"/>
    <w:rPr>
      <w:rFonts w:ascii="Wingdings" w:hAnsi="Wingdings" w:cs="Wingdings"/>
    </w:rPr>
  </w:style>
  <w:style w:type="character" w:customStyle="1" w:styleId="WW8Num78z0">
    <w:name w:val="WW8Num78z0"/>
    <w:rsid w:val="00964AC9"/>
    <w:rPr>
      <w:spacing w:val="-3"/>
      <w:sz w:val="24"/>
      <w:szCs w:val="24"/>
    </w:rPr>
  </w:style>
  <w:style w:type="character" w:customStyle="1" w:styleId="WW8Num78z4">
    <w:name w:val="WW8Num78z4"/>
    <w:rsid w:val="00964AC9"/>
  </w:style>
  <w:style w:type="character" w:customStyle="1" w:styleId="WW8Num78z5">
    <w:name w:val="WW8Num78z5"/>
    <w:rsid w:val="00964AC9"/>
  </w:style>
  <w:style w:type="character" w:customStyle="1" w:styleId="WW8Num78z6">
    <w:name w:val="WW8Num78z6"/>
    <w:rsid w:val="00964AC9"/>
  </w:style>
  <w:style w:type="character" w:customStyle="1" w:styleId="WW8Num78z7">
    <w:name w:val="WW8Num78z7"/>
    <w:rsid w:val="00964AC9"/>
  </w:style>
  <w:style w:type="character" w:customStyle="1" w:styleId="WW8Num78z8">
    <w:name w:val="WW8Num78z8"/>
    <w:rsid w:val="00964AC9"/>
  </w:style>
  <w:style w:type="character" w:customStyle="1" w:styleId="WW8Num79z0">
    <w:name w:val="WW8Num79z0"/>
    <w:rsid w:val="00964AC9"/>
  </w:style>
  <w:style w:type="character" w:customStyle="1" w:styleId="WW8Num79z2">
    <w:name w:val="WW8Num79z2"/>
    <w:rsid w:val="00964AC9"/>
    <w:rPr>
      <w:rFonts w:ascii="Symbol" w:hAnsi="Symbol" w:cs="Symbol"/>
    </w:rPr>
  </w:style>
  <w:style w:type="character" w:customStyle="1" w:styleId="WW8Num79z3">
    <w:name w:val="WW8Num79z3"/>
    <w:rsid w:val="00964AC9"/>
  </w:style>
  <w:style w:type="character" w:customStyle="1" w:styleId="WW8Num79z4">
    <w:name w:val="WW8Num79z4"/>
    <w:rsid w:val="00964AC9"/>
  </w:style>
  <w:style w:type="character" w:customStyle="1" w:styleId="WW8Num79z5">
    <w:name w:val="WW8Num79z5"/>
    <w:rsid w:val="00964AC9"/>
  </w:style>
  <w:style w:type="character" w:customStyle="1" w:styleId="WW8Num79z6">
    <w:name w:val="WW8Num79z6"/>
    <w:rsid w:val="00964AC9"/>
  </w:style>
  <w:style w:type="character" w:customStyle="1" w:styleId="WW8Num79z7">
    <w:name w:val="WW8Num79z7"/>
    <w:rsid w:val="00964AC9"/>
  </w:style>
  <w:style w:type="character" w:customStyle="1" w:styleId="WW8Num79z8">
    <w:name w:val="WW8Num79z8"/>
    <w:rsid w:val="00964AC9"/>
  </w:style>
  <w:style w:type="character" w:customStyle="1" w:styleId="WW8Num80z0">
    <w:name w:val="WW8Num80z0"/>
    <w:rsid w:val="00964AC9"/>
    <w:rPr>
      <w:rFonts w:ascii="Symbol" w:hAnsi="Symbol" w:cs="Symbol"/>
    </w:rPr>
  </w:style>
  <w:style w:type="character" w:customStyle="1" w:styleId="WW8Num80z2">
    <w:name w:val="WW8Num80z2"/>
    <w:rsid w:val="00964AC9"/>
    <w:rPr>
      <w:sz w:val="24"/>
      <w:szCs w:val="24"/>
    </w:rPr>
  </w:style>
  <w:style w:type="character" w:customStyle="1" w:styleId="WW8Num80z4">
    <w:name w:val="WW8Num80z4"/>
    <w:rsid w:val="00964AC9"/>
    <w:rPr>
      <w:rFonts w:ascii="Courier New" w:hAnsi="Courier New" w:cs="Courier New"/>
    </w:rPr>
  </w:style>
  <w:style w:type="character" w:customStyle="1" w:styleId="WW8Num80z5">
    <w:name w:val="WW8Num80z5"/>
    <w:rsid w:val="00964AC9"/>
    <w:rPr>
      <w:rFonts w:ascii="Wingdings" w:hAnsi="Wingdings" w:cs="Wingdings"/>
    </w:rPr>
  </w:style>
  <w:style w:type="character" w:customStyle="1" w:styleId="WW8Num81z0">
    <w:name w:val="WW8Num81z0"/>
    <w:rsid w:val="00964AC9"/>
  </w:style>
  <w:style w:type="character" w:customStyle="1" w:styleId="WW8Num81z1">
    <w:name w:val="WW8Num81z1"/>
    <w:rsid w:val="00964AC9"/>
  </w:style>
  <w:style w:type="character" w:customStyle="1" w:styleId="WW8Num81z2">
    <w:name w:val="WW8Num81z2"/>
    <w:rsid w:val="00964AC9"/>
  </w:style>
  <w:style w:type="character" w:customStyle="1" w:styleId="WW8Num81z3">
    <w:name w:val="WW8Num81z3"/>
    <w:rsid w:val="00964AC9"/>
  </w:style>
  <w:style w:type="character" w:customStyle="1" w:styleId="WW8Num81z4">
    <w:name w:val="WW8Num81z4"/>
    <w:rsid w:val="00964AC9"/>
  </w:style>
  <w:style w:type="character" w:customStyle="1" w:styleId="WW8Num81z5">
    <w:name w:val="WW8Num81z5"/>
    <w:rsid w:val="00964AC9"/>
  </w:style>
  <w:style w:type="character" w:customStyle="1" w:styleId="WW8Num81z6">
    <w:name w:val="WW8Num81z6"/>
    <w:rsid w:val="00964AC9"/>
  </w:style>
  <w:style w:type="character" w:customStyle="1" w:styleId="WW8Num81z7">
    <w:name w:val="WW8Num81z7"/>
    <w:rsid w:val="00964AC9"/>
  </w:style>
  <w:style w:type="character" w:customStyle="1" w:styleId="WW8Num81z8">
    <w:name w:val="WW8Num81z8"/>
    <w:rsid w:val="00964AC9"/>
  </w:style>
  <w:style w:type="character" w:customStyle="1" w:styleId="WW8Num82z0">
    <w:name w:val="WW8Num82z0"/>
    <w:rsid w:val="00964AC9"/>
    <w:rPr>
      <w:spacing w:val="1"/>
      <w:sz w:val="24"/>
      <w:szCs w:val="24"/>
    </w:rPr>
  </w:style>
  <w:style w:type="character" w:customStyle="1" w:styleId="WW8Num82z2">
    <w:name w:val="WW8Num82z2"/>
    <w:rsid w:val="00964AC9"/>
  </w:style>
  <w:style w:type="character" w:customStyle="1" w:styleId="WW8Num82z3">
    <w:name w:val="WW8Num82z3"/>
    <w:rsid w:val="00964AC9"/>
  </w:style>
  <w:style w:type="character" w:customStyle="1" w:styleId="WW8Num82z4">
    <w:name w:val="WW8Num82z4"/>
    <w:rsid w:val="00964AC9"/>
  </w:style>
  <w:style w:type="character" w:customStyle="1" w:styleId="WW8Num82z5">
    <w:name w:val="WW8Num82z5"/>
    <w:rsid w:val="00964AC9"/>
  </w:style>
  <w:style w:type="character" w:customStyle="1" w:styleId="WW8Num82z6">
    <w:name w:val="WW8Num82z6"/>
    <w:rsid w:val="00964AC9"/>
  </w:style>
  <w:style w:type="character" w:customStyle="1" w:styleId="WW8Num82z7">
    <w:name w:val="WW8Num82z7"/>
    <w:rsid w:val="00964AC9"/>
  </w:style>
  <w:style w:type="character" w:customStyle="1" w:styleId="WW8Num82z8">
    <w:name w:val="WW8Num82z8"/>
    <w:rsid w:val="00964AC9"/>
  </w:style>
  <w:style w:type="character" w:customStyle="1" w:styleId="WW8Num83z0">
    <w:name w:val="WW8Num83z0"/>
    <w:rsid w:val="00964AC9"/>
  </w:style>
  <w:style w:type="character" w:customStyle="1" w:styleId="WW8Num83z1">
    <w:name w:val="WW8Num83z1"/>
    <w:rsid w:val="00964AC9"/>
    <w:rPr>
      <w:rFonts w:ascii="Symbol" w:hAnsi="Symbol" w:cs="Symbol"/>
    </w:rPr>
  </w:style>
  <w:style w:type="character" w:customStyle="1" w:styleId="WW8Num83z2">
    <w:name w:val="WW8Num83z2"/>
    <w:rsid w:val="00964AC9"/>
  </w:style>
  <w:style w:type="character" w:customStyle="1" w:styleId="WW8Num83z3">
    <w:name w:val="WW8Num83z3"/>
    <w:rsid w:val="00964AC9"/>
  </w:style>
  <w:style w:type="character" w:customStyle="1" w:styleId="WW8Num83z4">
    <w:name w:val="WW8Num83z4"/>
    <w:rsid w:val="00964AC9"/>
  </w:style>
  <w:style w:type="character" w:customStyle="1" w:styleId="WW8Num83z5">
    <w:name w:val="WW8Num83z5"/>
    <w:rsid w:val="00964AC9"/>
  </w:style>
  <w:style w:type="character" w:customStyle="1" w:styleId="WW8Num83z6">
    <w:name w:val="WW8Num83z6"/>
    <w:rsid w:val="00964AC9"/>
  </w:style>
  <w:style w:type="character" w:customStyle="1" w:styleId="WW8Num83z7">
    <w:name w:val="WW8Num83z7"/>
    <w:rsid w:val="00964AC9"/>
  </w:style>
  <w:style w:type="character" w:customStyle="1" w:styleId="WW8Num83z8">
    <w:name w:val="WW8Num83z8"/>
    <w:rsid w:val="00964AC9"/>
  </w:style>
  <w:style w:type="character" w:customStyle="1" w:styleId="WW8Num84z0">
    <w:name w:val="WW8Num84z0"/>
    <w:rsid w:val="00964AC9"/>
  </w:style>
  <w:style w:type="character" w:customStyle="1" w:styleId="WW8Num85z0">
    <w:name w:val="WW8Num85z0"/>
    <w:rsid w:val="00964AC9"/>
  </w:style>
  <w:style w:type="character" w:customStyle="1" w:styleId="WW8Num86z0">
    <w:name w:val="WW8Num86z0"/>
    <w:rsid w:val="00964AC9"/>
  </w:style>
  <w:style w:type="character" w:customStyle="1" w:styleId="WW8Num86z1">
    <w:name w:val="WW8Num86z1"/>
    <w:rsid w:val="00964AC9"/>
    <w:rPr>
      <w:rFonts w:ascii="Symbol" w:hAnsi="Symbol" w:cs="Symbol"/>
    </w:rPr>
  </w:style>
  <w:style w:type="character" w:customStyle="1" w:styleId="WW8Num86z4">
    <w:name w:val="WW8Num86z4"/>
    <w:rsid w:val="00964AC9"/>
  </w:style>
  <w:style w:type="character" w:customStyle="1" w:styleId="WW8Num86z5">
    <w:name w:val="WW8Num86z5"/>
    <w:rsid w:val="00964AC9"/>
  </w:style>
  <w:style w:type="character" w:customStyle="1" w:styleId="WW8Num86z6">
    <w:name w:val="WW8Num86z6"/>
    <w:rsid w:val="00964AC9"/>
  </w:style>
  <w:style w:type="character" w:customStyle="1" w:styleId="WW8Num86z7">
    <w:name w:val="WW8Num86z7"/>
    <w:rsid w:val="00964AC9"/>
  </w:style>
  <w:style w:type="character" w:customStyle="1" w:styleId="WW8Num86z8">
    <w:name w:val="WW8Num86z8"/>
    <w:rsid w:val="00964AC9"/>
  </w:style>
  <w:style w:type="character" w:customStyle="1" w:styleId="WW8Num87z0">
    <w:name w:val="WW8Num87z0"/>
    <w:rsid w:val="00964AC9"/>
    <w:rPr>
      <w:spacing w:val="-3"/>
      <w:sz w:val="24"/>
      <w:szCs w:val="24"/>
    </w:rPr>
  </w:style>
  <w:style w:type="character" w:customStyle="1" w:styleId="WW8Num87z1">
    <w:name w:val="WW8Num87z1"/>
    <w:rsid w:val="00964AC9"/>
  </w:style>
  <w:style w:type="character" w:customStyle="1" w:styleId="WW8Num87z2">
    <w:name w:val="WW8Num87z2"/>
    <w:rsid w:val="00964AC9"/>
  </w:style>
  <w:style w:type="character" w:customStyle="1" w:styleId="WW8Num87z3">
    <w:name w:val="WW8Num87z3"/>
    <w:rsid w:val="00964AC9"/>
  </w:style>
  <w:style w:type="character" w:customStyle="1" w:styleId="WW8Num87z4">
    <w:name w:val="WW8Num87z4"/>
    <w:rsid w:val="00964AC9"/>
  </w:style>
  <w:style w:type="character" w:customStyle="1" w:styleId="WW8Num87z5">
    <w:name w:val="WW8Num87z5"/>
    <w:rsid w:val="00964AC9"/>
  </w:style>
  <w:style w:type="character" w:customStyle="1" w:styleId="WW8Num87z6">
    <w:name w:val="WW8Num87z6"/>
    <w:rsid w:val="00964AC9"/>
  </w:style>
  <w:style w:type="character" w:customStyle="1" w:styleId="WW8Num87z7">
    <w:name w:val="WW8Num87z7"/>
    <w:rsid w:val="00964AC9"/>
  </w:style>
  <w:style w:type="character" w:customStyle="1" w:styleId="WW8Num87z8">
    <w:name w:val="WW8Num87z8"/>
    <w:rsid w:val="00964AC9"/>
  </w:style>
  <w:style w:type="character" w:customStyle="1" w:styleId="WW8Num88z0">
    <w:name w:val="WW8Num88z0"/>
    <w:rsid w:val="00964AC9"/>
  </w:style>
  <w:style w:type="character" w:customStyle="1" w:styleId="WW8Num88z1">
    <w:name w:val="WW8Num88z1"/>
    <w:rsid w:val="00964AC9"/>
  </w:style>
  <w:style w:type="character" w:customStyle="1" w:styleId="WW8Num88z2">
    <w:name w:val="WW8Num88z2"/>
    <w:rsid w:val="00964AC9"/>
  </w:style>
  <w:style w:type="character" w:customStyle="1" w:styleId="WW8Num88z3">
    <w:name w:val="WW8Num88z3"/>
    <w:rsid w:val="00964AC9"/>
  </w:style>
  <w:style w:type="character" w:customStyle="1" w:styleId="WW8Num88z4">
    <w:name w:val="WW8Num88z4"/>
    <w:rsid w:val="00964AC9"/>
  </w:style>
  <w:style w:type="character" w:customStyle="1" w:styleId="WW8Num88z5">
    <w:name w:val="WW8Num88z5"/>
    <w:rsid w:val="00964AC9"/>
  </w:style>
  <w:style w:type="character" w:customStyle="1" w:styleId="WW8Num88z6">
    <w:name w:val="WW8Num88z6"/>
    <w:rsid w:val="00964AC9"/>
  </w:style>
  <w:style w:type="character" w:customStyle="1" w:styleId="WW8Num88z7">
    <w:name w:val="WW8Num88z7"/>
    <w:rsid w:val="00964AC9"/>
  </w:style>
  <w:style w:type="character" w:customStyle="1" w:styleId="WW8Num88z8">
    <w:name w:val="WW8Num88z8"/>
    <w:rsid w:val="00964AC9"/>
  </w:style>
  <w:style w:type="character" w:customStyle="1" w:styleId="WW8Num89z0">
    <w:name w:val="WW8Num89z0"/>
    <w:rsid w:val="00964AC9"/>
    <w:rPr>
      <w:rFonts w:ascii="Symbol" w:hAnsi="Symbol" w:cs="Symbol"/>
    </w:rPr>
  </w:style>
  <w:style w:type="character" w:customStyle="1" w:styleId="WW8Num89z1">
    <w:name w:val="WW8Num89z1"/>
    <w:rsid w:val="00964AC9"/>
  </w:style>
  <w:style w:type="character" w:customStyle="1" w:styleId="WW8Num89z2">
    <w:name w:val="WW8Num89z2"/>
    <w:rsid w:val="00964AC9"/>
    <w:rPr>
      <w:rFonts w:ascii="Wingdings" w:hAnsi="Wingdings" w:cs="Wingdings"/>
    </w:rPr>
  </w:style>
  <w:style w:type="character" w:customStyle="1" w:styleId="WW8Num89z4">
    <w:name w:val="WW8Num89z4"/>
    <w:rsid w:val="00964AC9"/>
    <w:rPr>
      <w:rFonts w:ascii="Courier New" w:hAnsi="Courier New" w:cs="Courier New"/>
    </w:rPr>
  </w:style>
  <w:style w:type="character" w:customStyle="1" w:styleId="WW8Num90z0">
    <w:name w:val="WW8Num90z0"/>
    <w:rsid w:val="00964AC9"/>
    <w:rPr>
      <w:rFonts w:ascii="Symbol" w:hAnsi="Symbol" w:cs="Symbol"/>
    </w:rPr>
  </w:style>
  <w:style w:type="character" w:customStyle="1" w:styleId="WW8Num90z1">
    <w:name w:val="WW8Num90z1"/>
    <w:rsid w:val="00964AC9"/>
    <w:rPr>
      <w:rFonts w:ascii="Courier New" w:hAnsi="Courier New" w:cs="Courier New"/>
    </w:rPr>
  </w:style>
  <w:style w:type="character" w:customStyle="1" w:styleId="WW8Num90z2">
    <w:name w:val="WW8Num90z2"/>
    <w:rsid w:val="00964AC9"/>
    <w:rPr>
      <w:rFonts w:ascii="Wingdings" w:hAnsi="Wingdings" w:cs="Wingdings"/>
    </w:rPr>
  </w:style>
  <w:style w:type="character" w:customStyle="1" w:styleId="WW8Num91z0">
    <w:name w:val="WW8Num91z0"/>
    <w:rsid w:val="00964AC9"/>
    <w:rPr>
      <w:sz w:val="24"/>
      <w:szCs w:val="24"/>
    </w:rPr>
  </w:style>
  <w:style w:type="character" w:customStyle="1" w:styleId="WW8Num91z1">
    <w:name w:val="WW8Num91z1"/>
    <w:rsid w:val="00964AC9"/>
  </w:style>
  <w:style w:type="character" w:customStyle="1" w:styleId="WW8Num91z2">
    <w:name w:val="WW8Num91z2"/>
    <w:rsid w:val="00964AC9"/>
  </w:style>
  <w:style w:type="character" w:customStyle="1" w:styleId="WW8Num91z3">
    <w:name w:val="WW8Num91z3"/>
    <w:rsid w:val="00964AC9"/>
  </w:style>
  <w:style w:type="character" w:customStyle="1" w:styleId="WW8Num91z4">
    <w:name w:val="WW8Num91z4"/>
    <w:rsid w:val="00964AC9"/>
  </w:style>
  <w:style w:type="character" w:customStyle="1" w:styleId="WW8Num91z5">
    <w:name w:val="WW8Num91z5"/>
    <w:rsid w:val="00964AC9"/>
  </w:style>
  <w:style w:type="character" w:customStyle="1" w:styleId="WW8Num91z6">
    <w:name w:val="WW8Num91z6"/>
    <w:rsid w:val="00964AC9"/>
  </w:style>
  <w:style w:type="character" w:customStyle="1" w:styleId="WW8Num91z7">
    <w:name w:val="WW8Num91z7"/>
    <w:rsid w:val="00964AC9"/>
  </w:style>
  <w:style w:type="character" w:customStyle="1" w:styleId="WW8Num91z8">
    <w:name w:val="WW8Num91z8"/>
    <w:rsid w:val="00964AC9"/>
  </w:style>
  <w:style w:type="character" w:customStyle="1" w:styleId="WW8Num92z0">
    <w:name w:val="WW8Num92z0"/>
    <w:rsid w:val="00964AC9"/>
    <w:rPr>
      <w:rFonts w:ascii="Symbol" w:hAnsi="Symbol" w:cs="Symbol"/>
    </w:rPr>
  </w:style>
  <w:style w:type="character" w:customStyle="1" w:styleId="WW8Num92z1">
    <w:name w:val="WW8Num92z1"/>
    <w:rsid w:val="00964AC9"/>
  </w:style>
  <w:style w:type="character" w:customStyle="1" w:styleId="WW8Num92z4">
    <w:name w:val="WW8Num92z4"/>
    <w:rsid w:val="00964AC9"/>
    <w:rPr>
      <w:rFonts w:ascii="Courier New" w:hAnsi="Courier New" w:cs="Courier New"/>
    </w:rPr>
  </w:style>
  <w:style w:type="character" w:customStyle="1" w:styleId="WW8Num92z5">
    <w:name w:val="WW8Num92z5"/>
    <w:rsid w:val="00964AC9"/>
    <w:rPr>
      <w:rFonts w:ascii="Wingdings" w:hAnsi="Wingdings" w:cs="Wingdings"/>
    </w:rPr>
  </w:style>
  <w:style w:type="character" w:customStyle="1" w:styleId="WW8Num93z0">
    <w:name w:val="WW8Num93z0"/>
    <w:rsid w:val="00964AC9"/>
  </w:style>
  <w:style w:type="character" w:customStyle="1" w:styleId="WW8Num93z1">
    <w:name w:val="WW8Num93z1"/>
    <w:rsid w:val="00964AC9"/>
  </w:style>
  <w:style w:type="character" w:customStyle="1" w:styleId="WW8Num93z2">
    <w:name w:val="WW8Num93z2"/>
    <w:rsid w:val="00964AC9"/>
  </w:style>
  <w:style w:type="character" w:customStyle="1" w:styleId="WW8Num93z3">
    <w:name w:val="WW8Num93z3"/>
    <w:rsid w:val="00964AC9"/>
  </w:style>
  <w:style w:type="character" w:customStyle="1" w:styleId="WW8Num93z4">
    <w:name w:val="WW8Num93z4"/>
    <w:rsid w:val="00964AC9"/>
  </w:style>
  <w:style w:type="character" w:customStyle="1" w:styleId="WW8Num93z5">
    <w:name w:val="WW8Num93z5"/>
    <w:rsid w:val="00964AC9"/>
  </w:style>
  <w:style w:type="character" w:customStyle="1" w:styleId="WW8Num93z6">
    <w:name w:val="WW8Num93z6"/>
    <w:rsid w:val="00964AC9"/>
  </w:style>
  <w:style w:type="character" w:customStyle="1" w:styleId="WW8Num93z7">
    <w:name w:val="WW8Num93z7"/>
    <w:rsid w:val="00964AC9"/>
  </w:style>
  <w:style w:type="character" w:customStyle="1" w:styleId="WW8Num93z8">
    <w:name w:val="WW8Num93z8"/>
    <w:rsid w:val="00964AC9"/>
  </w:style>
  <w:style w:type="character" w:customStyle="1" w:styleId="WW8Num94z0">
    <w:name w:val="WW8Num94z0"/>
    <w:rsid w:val="00964AC9"/>
    <w:rPr>
      <w:rFonts w:ascii="Symbol" w:hAnsi="Symbol" w:cs="Symbol"/>
    </w:rPr>
  </w:style>
  <w:style w:type="character" w:customStyle="1" w:styleId="WW8Num94z1">
    <w:name w:val="WW8Num94z1"/>
    <w:rsid w:val="00964AC9"/>
  </w:style>
  <w:style w:type="character" w:customStyle="1" w:styleId="WW8Num94z2">
    <w:name w:val="WW8Num94z2"/>
    <w:rsid w:val="00964AC9"/>
    <w:rPr>
      <w:rFonts w:ascii="Wingdings" w:hAnsi="Wingdings" w:cs="Wingdings"/>
    </w:rPr>
  </w:style>
  <w:style w:type="character" w:customStyle="1" w:styleId="WW8Num94z4">
    <w:name w:val="WW8Num94z4"/>
    <w:rsid w:val="00964AC9"/>
    <w:rPr>
      <w:rFonts w:ascii="Courier New" w:hAnsi="Courier New" w:cs="Courier New"/>
    </w:rPr>
  </w:style>
  <w:style w:type="character" w:customStyle="1" w:styleId="WW8Num95z0">
    <w:name w:val="WW8Num95z0"/>
    <w:rsid w:val="00964AC9"/>
  </w:style>
  <w:style w:type="character" w:customStyle="1" w:styleId="WW8Num96z0">
    <w:name w:val="WW8Num96z0"/>
    <w:rsid w:val="00964AC9"/>
  </w:style>
  <w:style w:type="character" w:customStyle="1" w:styleId="WW8Num96z1">
    <w:name w:val="WW8Num96z1"/>
    <w:rsid w:val="00964AC9"/>
  </w:style>
  <w:style w:type="character" w:customStyle="1" w:styleId="WW8Num96z2">
    <w:name w:val="WW8Num96z2"/>
    <w:rsid w:val="00964AC9"/>
  </w:style>
  <w:style w:type="character" w:customStyle="1" w:styleId="WW8Num96z3">
    <w:name w:val="WW8Num96z3"/>
    <w:rsid w:val="00964AC9"/>
  </w:style>
  <w:style w:type="character" w:customStyle="1" w:styleId="WW8Num96z4">
    <w:name w:val="WW8Num96z4"/>
    <w:rsid w:val="00964AC9"/>
  </w:style>
  <w:style w:type="character" w:customStyle="1" w:styleId="WW8Num96z5">
    <w:name w:val="WW8Num96z5"/>
    <w:rsid w:val="00964AC9"/>
  </w:style>
  <w:style w:type="character" w:customStyle="1" w:styleId="WW8Num96z6">
    <w:name w:val="WW8Num96z6"/>
    <w:rsid w:val="00964AC9"/>
  </w:style>
  <w:style w:type="character" w:customStyle="1" w:styleId="WW8Num96z7">
    <w:name w:val="WW8Num96z7"/>
    <w:rsid w:val="00964AC9"/>
  </w:style>
  <w:style w:type="character" w:customStyle="1" w:styleId="WW8Num96z8">
    <w:name w:val="WW8Num96z8"/>
    <w:rsid w:val="00964AC9"/>
  </w:style>
  <w:style w:type="character" w:customStyle="1" w:styleId="WW8Num97z0">
    <w:name w:val="WW8Num97z0"/>
    <w:rsid w:val="00964AC9"/>
  </w:style>
  <w:style w:type="character" w:customStyle="1" w:styleId="WW8Num98z0">
    <w:name w:val="WW8Num98z0"/>
    <w:rsid w:val="00964AC9"/>
    <w:rPr>
      <w:rFonts w:ascii="Symbol" w:hAnsi="Symbol" w:cs="Symbol"/>
    </w:rPr>
  </w:style>
  <w:style w:type="character" w:customStyle="1" w:styleId="WW8Num98z1">
    <w:name w:val="WW8Num98z1"/>
    <w:rsid w:val="00964AC9"/>
    <w:rPr>
      <w:rFonts w:ascii="Courier New" w:hAnsi="Courier New" w:cs="Courier New"/>
    </w:rPr>
  </w:style>
  <w:style w:type="character" w:customStyle="1" w:styleId="WW8Num98z2">
    <w:name w:val="WW8Num98z2"/>
    <w:rsid w:val="00964AC9"/>
    <w:rPr>
      <w:rFonts w:ascii="Wingdings" w:hAnsi="Wingdings" w:cs="Wingdings"/>
    </w:rPr>
  </w:style>
  <w:style w:type="character" w:customStyle="1" w:styleId="WW8Num99z0">
    <w:name w:val="WW8Num99z0"/>
    <w:rsid w:val="00964AC9"/>
    <w:rPr>
      <w:rFonts w:ascii="Symbol" w:hAnsi="Symbol" w:cs="Symbol"/>
    </w:rPr>
  </w:style>
  <w:style w:type="character" w:customStyle="1" w:styleId="WW8Num99z1">
    <w:name w:val="WW8Num99z1"/>
    <w:rsid w:val="00964AC9"/>
  </w:style>
  <w:style w:type="character" w:customStyle="1" w:styleId="WW8Num99z4">
    <w:name w:val="WW8Num99z4"/>
    <w:rsid w:val="00964AC9"/>
    <w:rPr>
      <w:rFonts w:ascii="Courier New" w:hAnsi="Courier New" w:cs="Courier New"/>
    </w:rPr>
  </w:style>
  <w:style w:type="character" w:customStyle="1" w:styleId="WW8Num99z5">
    <w:name w:val="WW8Num99z5"/>
    <w:rsid w:val="00964AC9"/>
    <w:rPr>
      <w:rFonts w:ascii="Wingdings" w:hAnsi="Wingdings" w:cs="Wingdings"/>
    </w:rPr>
  </w:style>
  <w:style w:type="character" w:customStyle="1" w:styleId="WW8Num100z0">
    <w:name w:val="WW8Num100z0"/>
    <w:rsid w:val="00964AC9"/>
  </w:style>
  <w:style w:type="character" w:customStyle="1" w:styleId="WW8Num101z0">
    <w:name w:val="WW8Num101z0"/>
    <w:rsid w:val="00964AC9"/>
  </w:style>
  <w:style w:type="character" w:customStyle="1" w:styleId="WW8Num101z2">
    <w:name w:val="WW8Num101z2"/>
    <w:rsid w:val="00964AC9"/>
  </w:style>
  <w:style w:type="character" w:customStyle="1" w:styleId="WW8Num101z3">
    <w:name w:val="WW8Num101z3"/>
    <w:rsid w:val="00964AC9"/>
  </w:style>
  <w:style w:type="character" w:customStyle="1" w:styleId="WW8Num101z4">
    <w:name w:val="WW8Num101z4"/>
    <w:rsid w:val="00964AC9"/>
  </w:style>
  <w:style w:type="character" w:customStyle="1" w:styleId="WW8Num101z5">
    <w:name w:val="WW8Num101z5"/>
    <w:rsid w:val="00964AC9"/>
  </w:style>
  <w:style w:type="character" w:customStyle="1" w:styleId="WW8Num101z6">
    <w:name w:val="WW8Num101z6"/>
    <w:rsid w:val="00964AC9"/>
  </w:style>
  <w:style w:type="character" w:customStyle="1" w:styleId="WW8Num101z7">
    <w:name w:val="WW8Num101z7"/>
    <w:rsid w:val="00964AC9"/>
  </w:style>
  <w:style w:type="character" w:customStyle="1" w:styleId="WW8Num101z8">
    <w:name w:val="WW8Num101z8"/>
    <w:rsid w:val="00964AC9"/>
  </w:style>
  <w:style w:type="character" w:customStyle="1" w:styleId="WW8Num102z0">
    <w:name w:val="WW8Num102z0"/>
    <w:rsid w:val="00964AC9"/>
  </w:style>
  <w:style w:type="character" w:customStyle="1" w:styleId="WW8Num102z1">
    <w:name w:val="WW8Num102z1"/>
    <w:rsid w:val="00964AC9"/>
  </w:style>
  <w:style w:type="character" w:customStyle="1" w:styleId="WW8Num102z2">
    <w:name w:val="WW8Num102z2"/>
    <w:rsid w:val="00964AC9"/>
  </w:style>
  <w:style w:type="character" w:customStyle="1" w:styleId="WW8Num102z3">
    <w:name w:val="WW8Num102z3"/>
    <w:rsid w:val="00964AC9"/>
  </w:style>
  <w:style w:type="character" w:customStyle="1" w:styleId="WW8Num102z4">
    <w:name w:val="WW8Num102z4"/>
    <w:rsid w:val="00964AC9"/>
  </w:style>
  <w:style w:type="character" w:customStyle="1" w:styleId="WW8Num102z5">
    <w:name w:val="WW8Num102z5"/>
    <w:rsid w:val="00964AC9"/>
  </w:style>
  <w:style w:type="character" w:customStyle="1" w:styleId="WW8Num102z6">
    <w:name w:val="WW8Num102z6"/>
    <w:rsid w:val="00964AC9"/>
  </w:style>
  <w:style w:type="character" w:customStyle="1" w:styleId="WW8Num102z7">
    <w:name w:val="WW8Num102z7"/>
    <w:rsid w:val="00964AC9"/>
  </w:style>
  <w:style w:type="character" w:customStyle="1" w:styleId="WW8Num102z8">
    <w:name w:val="WW8Num102z8"/>
    <w:rsid w:val="00964AC9"/>
  </w:style>
  <w:style w:type="character" w:customStyle="1" w:styleId="WW8Num103z0">
    <w:name w:val="WW8Num103z0"/>
    <w:rsid w:val="00964AC9"/>
  </w:style>
  <w:style w:type="character" w:customStyle="1" w:styleId="WW8NumSt103z0">
    <w:name w:val="WW8NumSt103z0"/>
    <w:rsid w:val="00964AC9"/>
    <w:rPr>
      <w:rFonts w:ascii="Symbol" w:hAnsi="Symbol" w:cs="Symbol"/>
    </w:rPr>
  </w:style>
  <w:style w:type="character" w:customStyle="1" w:styleId="Domylnaczcionkaakapitu1">
    <w:name w:val="Domyślna czcionka akapitu1"/>
    <w:rsid w:val="00964AC9"/>
  </w:style>
  <w:style w:type="character" w:customStyle="1" w:styleId="ZnakZnak8">
    <w:name w:val="Znak Znak8"/>
    <w:rsid w:val="00964AC9"/>
    <w:rPr>
      <w:rFonts w:ascii="Arial" w:eastAsia="Times New Roman" w:hAnsi="Arial" w:cs="Arial"/>
      <w:sz w:val="20"/>
      <w:szCs w:val="20"/>
    </w:rPr>
  </w:style>
  <w:style w:type="character" w:customStyle="1" w:styleId="ZnakZnak7">
    <w:name w:val="Znak Znak7"/>
    <w:rsid w:val="00964AC9"/>
    <w:rPr>
      <w:rFonts w:ascii="Times New Roman" w:eastAsia="Times New Roman" w:hAnsi="Times New Roman" w:cs="Times New Roman"/>
      <w:sz w:val="28"/>
      <w:szCs w:val="24"/>
    </w:rPr>
  </w:style>
  <w:style w:type="character" w:customStyle="1" w:styleId="ZnakZnak6">
    <w:name w:val="Znak Znak6"/>
    <w:rsid w:val="00964AC9"/>
    <w:rPr>
      <w:rFonts w:ascii="Arial" w:eastAsia="Times New Roman" w:hAnsi="Arial" w:cs="Arial"/>
      <w:sz w:val="20"/>
      <w:szCs w:val="20"/>
    </w:rPr>
  </w:style>
  <w:style w:type="character" w:customStyle="1" w:styleId="ZnakZnak5">
    <w:name w:val="Znak Znak5"/>
    <w:rsid w:val="00964AC9"/>
    <w:rPr>
      <w:rFonts w:ascii="Arial" w:eastAsia="Times New Roman" w:hAnsi="Arial" w:cs="Arial"/>
      <w:sz w:val="20"/>
      <w:szCs w:val="20"/>
    </w:rPr>
  </w:style>
  <w:style w:type="character" w:customStyle="1" w:styleId="ZnakZnak9">
    <w:name w:val="Znak Znak9"/>
    <w:rsid w:val="00964AC9"/>
    <w:rPr>
      <w:rFonts w:ascii="Arial" w:eastAsia="Times New Roman" w:hAnsi="Arial" w:cs="Arial"/>
      <w:b/>
      <w:bCs/>
      <w:sz w:val="24"/>
      <w:szCs w:val="24"/>
    </w:rPr>
  </w:style>
  <w:style w:type="character" w:customStyle="1" w:styleId="ZnakZnak4">
    <w:name w:val="Znak Znak4"/>
    <w:rsid w:val="00964AC9"/>
    <w:rPr>
      <w:rFonts w:ascii="Segoe UI" w:eastAsia="Times New Roman" w:hAnsi="Segoe UI" w:cs="Segoe UI"/>
      <w:sz w:val="18"/>
      <w:szCs w:val="18"/>
    </w:rPr>
  </w:style>
  <w:style w:type="character" w:customStyle="1" w:styleId="ZnakZnak12">
    <w:name w:val="Znak Znak12"/>
    <w:rsid w:val="00964AC9"/>
    <w:rPr>
      <w:rFonts w:ascii="Cambria" w:eastAsia="Times New Roman" w:hAnsi="Cambria" w:cs="Times New Roman"/>
      <w:b/>
      <w:bCs/>
      <w:kern w:val="3"/>
      <w:sz w:val="32"/>
      <w:szCs w:val="32"/>
    </w:rPr>
  </w:style>
  <w:style w:type="character" w:customStyle="1" w:styleId="ZnakZnak11">
    <w:name w:val="Znak Znak11"/>
    <w:rsid w:val="00964AC9"/>
    <w:rPr>
      <w:rFonts w:ascii="Cambria" w:eastAsia="Times New Roman" w:hAnsi="Cambria" w:cs="Times New Roman"/>
      <w:b/>
      <w:bCs/>
      <w:i/>
      <w:iCs/>
      <w:sz w:val="28"/>
      <w:szCs w:val="28"/>
    </w:rPr>
  </w:style>
  <w:style w:type="character" w:customStyle="1" w:styleId="ZnakZnak10">
    <w:name w:val="Znak Znak10"/>
    <w:rsid w:val="00964AC9"/>
    <w:rPr>
      <w:rFonts w:ascii="Cambria" w:eastAsia="Times New Roman" w:hAnsi="Cambria" w:cs="Times New Roman"/>
      <w:b/>
      <w:bCs/>
      <w:sz w:val="26"/>
      <w:szCs w:val="26"/>
    </w:rPr>
  </w:style>
  <w:style w:type="character" w:customStyle="1" w:styleId="ZnakZnak3">
    <w:name w:val="Znak Znak3"/>
    <w:rsid w:val="00964AC9"/>
    <w:rPr>
      <w:rFonts w:ascii="Arial" w:eastAsia="Times New Roman" w:hAnsi="Arial" w:cs="Arial"/>
      <w:sz w:val="16"/>
      <w:szCs w:val="16"/>
    </w:rPr>
  </w:style>
  <w:style w:type="character" w:customStyle="1" w:styleId="ZnakZnak2">
    <w:name w:val="Znak Znak2"/>
    <w:rsid w:val="00964AC9"/>
    <w:rPr>
      <w:rFonts w:ascii="Arial" w:eastAsia="Times New Roman" w:hAnsi="Arial" w:cs="Arial"/>
    </w:rPr>
  </w:style>
  <w:style w:type="character" w:customStyle="1" w:styleId="ZnakZnak1">
    <w:name w:val="Znak Znak1"/>
    <w:rsid w:val="00964AC9"/>
    <w:rPr>
      <w:rFonts w:ascii="Arial" w:eastAsia="Times New Roman" w:hAnsi="Arial" w:cs="Arial"/>
    </w:rPr>
  </w:style>
  <w:style w:type="character" w:customStyle="1" w:styleId="ZnakZnak">
    <w:name w:val="Znak Znak"/>
    <w:rsid w:val="00964AC9"/>
    <w:rPr>
      <w:rFonts w:ascii="Arial" w:eastAsia="Times New Roman" w:hAnsi="Arial" w:cs="Arial"/>
    </w:rPr>
  </w:style>
  <w:style w:type="character" w:customStyle="1" w:styleId="Internetlink">
    <w:name w:val="Internet link"/>
    <w:rsid w:val="00964AC9"/>
    <w:rPr>
      <w:color w:val="0000FF"/>
      <w:u w:val="single"/>
    </w:rPr>
  </w:style>
  <w:style w:type="character" w:customStyle="1" w:styleId="Tekstpodstawowywcity2Znak">
    <w:name w:val="Tekst podstawowy wcięty 2 Znak"/>
    <w:rsid w:val="00964AC9"/>
    <w:rPr>
      <w:rFonts w:ascii="Arial" w:hAnsi="Arial" w:cs="Arial"/>
    </w:rPr>
  </w:style>
  <w:style w:type="character" w:customStyle="1" w:styleId="ListLabel1">
    <w:name w:val="ListLabel 1"/>
    <w:rsid w:val="00964AC9"/>
    <w:rPr>
      <w:rFonts w:cs="Symbol"/>
    </w:rPr>
  </w:style>
  <w:style w:type="character" w:customStyle="1" w:styleId="ListLabel2">
    <w:name w:val="ListLabel 2"/>
    <w:rsid w:val="00964AC9"/>
    <w:rPr>
      <w:rFonts w:cs="Symbol"/>
      <w:sz w:val="24"/>
      <w:szCs w:val="24"/>
    </w:rPr>
  </w:style>
  <w:style w:type="character" w:customStyle="1" w:styleId="ListLabel3">
    <w:name w:val="ListLabel 3"/>
    <w:rsid w:val="00964AC9"/>
    <w:rPr>
      <w:sz w:val="24"/>
      <w:szCs w:val="24"/>
    </w:rPr>
  </w:style>
  <w:style w:type="character" w:customStyle="1" w:styleId="ListLabel4">
    <w:name w:val="ListLabel 4"/>
    <w:rsid w:val="00964AC9"/>
    <w:rPr>
      <w:rFonts w:cs="Symbol"/>
      <w:spacing w:val="1"/>
      <w:sz w:val="22"/>
      <w:szCs w:val="22"/>
    </w:rPr>
  </w:style>
  <w:style w:type="character" w:customStyle="1" w:styleId="ListLabel5">
    <w:name w:val="ListLabel 5"/>
    <w:rsid w:val="00964AC9"/>
    <w:rPr>
      <w:spacing w:val="-2"/>
      <w:sz w:val="24"/>
      <w:szCs w:val="24"/>
    </w:rPr>
  </w:style>
  <w:style w:type="character" w:customStyle="1" w:styleId="ListLabel6">
    <w:name w:val="ListLabel 6"/>
    <w:rsid w:val="00964AC9"/>
    <w:rPr>
      <w:spacing w:val="3"/>
    </w:rPr>
  </w:style>
  <w:style w:type="character" w:customStyle="1" w:styleId="ListLabel7">
    <w:name w:val="ListLabel 7"/>
    <w:rsid w:val="00964AC9"/>
    <w:rPr>
      <w:spacing w:val="6"/>
      <w:sz w:val="24"/>
      <w:szCs w:val="24"/>
    </w:rPr>
  </w:style>
  <w:style w:type="character" w:customStyle="1" w:styleId="ListLabel8">
    <w:name w:val="ListLabel 8"/>
    <w:rsid w:val="00964AC9"/>
    <w:rPr>
      <w:rFonts w:cs="Wingdings"/>
    </w:rPr>
  </w:style>
  <w:style w:type="character" w:customStyle="1" w:styleId="ListLabel9">
    <w:name w:val="ListLabel 9"/>
    <w:rsid w:val="00964AC9"/>
    <w:rPr>
      <w:rFonts w:cs="Courier New"/>
    </w:rPr>
  </w:style>
  <w:style w:type="character" w:customStyle="1" w:styleId="ListLabel10">
    <w:name w:val="ListLabel 10"/>
    <w:rsid w:val="00964AC9"/>
    <w:rPr>
      <w:spacing w:val="1"/>
      <w:sz w:val="24"/>
      <w:szCs w:val="24"/>
    </w:rPr>
  </w:style>
  <w:style w:type="character" w:customStyle="1" w:styleId="ListLabel11">
    <w:name w:val="ListLabel 11"/>
    <w:rsid w:val="00964AC9"/>
    <w:rPr>
      <w:color w:val="000000"/>
      <w:spacing w:val="-2"/>
      <w:sz w:val="24"/>
      <w:szCs w:val="24"/>
    </w:rPr>
  </w:style>
  <w:style w:type="character" w:customStyle="1" w:styleId="ListLabel12">
    <w:name w:val="ListLabel 12"/>
    <w:rsid w:val="00964AC9"/>
    <w:rPr>
      <w:spacing w:val="-3"/>
      <w:sz w:val="24"/>
      <w:szCs w:val="24"/>
    </w:rPr>
  </w:style>
  <w:style w:type="character" w:customStyle="1" w:styleId="ListLabel13">
    <w:name w:val="ListLabel 13"/>
    <w:rsid w:val="00964AC9"/>
    <w:rPr>
      <w:b w:val="0"/>
      <w:i w:val="0"/>
      <w:color w:val="00000A"/>
      <w:sz w:val="24"/>
      <w:szCs w:val="16"/>
    </w:rPr>
  </w:style>
  <w:style w:type="character" w:customStyle="1" w:styleId="ListLabel14">
    <w:name w:val="ListLabel 14"/>
    <w:rsid w:val="00964AC9"/>
    <w:rPr>
      <w:b/>
      <w:i w:val="0"/>
      <w:sz w:val="24"/>
    </w:rPr>
  </w:style>
  <w:style w:type="numbering" w:customStyle="1" w:styleId="WWNum1">
    <w:name w:val="WWNum1"/>
    <w:basedOn w:val="Bezlisty"/>
    <w:rsid w:val="00964AC9"/>
    <w:pPr>
      <w:numPr>
        <w:numId w:val="1"/>
      </w:numPr>
    </w:pPr>
  </w:style>
  <w:style w:type="numbering" w:customStyle="1" w:styleId="WWNum2">
    <w:name w:val="WWNum2"/>
    <w:basedOn w:val="Bezlisty"/>
    <w:rsid w:val="00964AC9"/>
    <w:pPr>
      <w:numPr>
        <w:numId w:val="2"/>
      </w:numPr>
    </w:pPr>
  </w:style>
  <w:style w:type="numbering" w:customStyle="1" w:styleId="WWNum3">
    <w:name w:val="WWNum3"/>
    <w:basedOn w:val="Bezlisty"/>
    <w:rsid w:val="00964AC9"/>
    <w:pPr>
      <w:numPr>
        <w:numId w:val="3"/>
      </w:numPr>
    </w:pPr>
  </w:style>
  <w:style w:type="numbering" w:customStyle="1" w:styleId="WWNum4">
    <w:name w:val="WWNum4"/>
    <w:basedOn w:val="Bezlisty"/>
    <w:rsid w:val="00964AC9"/>
    <w:pPr>
      <w:numPr>
        <w:numId w:val="4"/>
      </w:numPr>
    </w:pPr>
  </w:style>
  <w:style w:type="numbering" w:customStyle="1" w:styleId="WWNum5">
    <w:name w:val="WWNum5"/>
    <w:basedOn w:val="Bezlisty"/>
    <w:rsid w:val="00964AC9"/>
    <w:pPr>
      <w:numPr>
        <w:numId w:val="5"/>
      </w:numPr>
    </w:pPr>
  </w:style>
  <w:style w:type="numbering" w:customStyle="1" w:styleId="WWNum6">
    <w:name w:val="WWNum6"/>
    <w:basedOn w:val="Bezlisty"/>
    <w:rsid w:val="00964AC9"/>
    <w:pPr>
      <w:numPr>
        <w:numId w:val="6"/>
      </w:numPr>
    </w:pPr>
  </w:style>
  <w:style w:type="numbering" w:customStyle="1" w:styleId="WWNum7">
    <w:name w:val="WWNum7"/>
    <w:basedOn w:val="Bezlisty"/>
    <w:rsid w:val="00964AC9"/>
    <w:pPr>
      <w:numPr>
        <w:numId w:val="7"/>
      </w:numPr>
    </w:pPr>
  </w:style>
  <w:style w:type="numbering" w:customStyle="1" w:styleId="WWNum8">
    <w:name w:val="WWNum8"/>
    <w:basedOn w:val="Bezlisty"/>
    <w:rsid w:val="00964AC9"/>
    <w:pPr>
      <w:numPr>
        <w:numId w:val="8"/>
      </w:numPr>
    </w:pPr>
  </w:style>
  <w:style w:type="numbering" w:customStyle="1" w:styleId="WWNum9">
    <w:name w:val="WWNum9"/>
    <w:basedOn w:val="Bezlisty"/>
    <w:rsid w:val="00964AC9"/>
    <w:pPr>
      <w:numPr>
        <w:numId w:val="9"/>
      </w:numPr>
    </w:pPr>
  </w:style>
  <w:style w:type="numbering" w:customStyle="1" w:styleId="WWNum10">
    <w:name w:val="WWNum10"/>
    <w:basedOn w:val="Bezlisty"/>
    <w:rsid w:val="00964AC9"/>
    <w:pPr>
      <w:numPr>
        <w:numId w:val="10"/>
      </w:numPr>
    </w:pPr>
  </w:style>
  <w:style w:type="numbering" w:customStyle="1" w:styleId="WWNum11">
    <w:name w:val="WWNum11"/>
    <w:basedOn w:val="Bezlisty"/>
    <w:rsid w:val="00964AC9"/>
    <w:pPr>
      <w:numPr>
        <w:numId w:val="11"/>
      </w:numPr>
    </w:pPr>
  </w:style>
  <w:style w:type="numbering" w:customStyle="1" w:styleId="WWNum12">
    <w:name w:val="WWNum12"/>
    <w:basedOn w:val="Bezlisty"/>
    <w:rsid w:val="00964AC9"/>
    <w:pPr>
      <w:numPr>
        <w:numId w:val="12"/>
      </w:numPr>
    </w:pPr>
  </w:style>
  <w:style w:type="numbering" w:customStyle="1" w:styleId="WWNum13">
    <w:name w:val="WWNum13"/>
    <w:basedOn w:val="Bezlisty"/>
    <w:rsid w:val="00964AC9"/>
    <w:pPr>
      <w:numPr>
        <w:numId w:val="13"/>
      </w:numPr>
    </w:pPr>
  </w:style>
  <w:style w:type="numbering" w:customStyle="1" w:styleId="WWNum14">
    <w:name w:val="WWNum14"/>
    <w:basedOn w:val="Bezlisty"/>
    <w:rsid w:val="00964AC9"/>
    <w:pPr>
      <w:numPr>
        <w:numId w:val="14"/>
      </w:numPr>
    </w:pPr>
  </w:style>
  <w:style w:type="numbering" w:customStyle="1" w:styleId="WWNum15">
    <w:name w:val="WWNum15"/>
    <w:basedOn w:val="Bezlisty"/>
    <w:rsid w:val="00964AC9"/>
    <w:pPr>
      <w:numPr>
        <w:numId w:val="15"/>
      </w:numPr>
    </w:pPr>
  </w:style>
  <w:style w:type="numbering" w:customStyle="1" w:styleId="WWNum16">
    <w:name w:val="WWNum16"/>
    <w:basedOn w:val="Bezlisty"/>
    <w:rsid w:val="00964AC9"/>
    <w:pPr>
      <w:numPr>
        <w:numId w:val="16"/>
      </w:numPr>
    </w:pPr>
  </w:style>
  <w:style w:type="numbering" w:customStyle="1" w:styleId="WWNum17">
    <w:name w:val="WWNum17"/>
    <w:basedOn w:val="Bezlisty"/>
    <w:rsid w:val="00964AC9"/>
    <w:pPr>
      <w:numPr>
        <w:numId w:val="17"/>
      </w:numPr>
    </w:pPr>
  </w:style>
  <w:style w:type="numbering" w:customStyle="1" w:styleId="WWNum18">
    <w:name w:val="WWNum18"/>
    <w:basedOn w:val="Bezlisty"/>
    <w:rsid w:val="00964AC9"/>
    <w:pPr>
      <w:numPr>
        <w:numId w:val="18"/>
      </w:numPr>
    </w:pPr>
  </w:style>
  <w:style w:type="numbering" w:customStyle="1" w:styleId="WWNum19">
    <w:name w:val="WWNum19"/>
    <w:basedOn w:val="Bezlisty"/>
    <w:rsid w:val="00964AC9"/>
    <w:pPr>
      <w:numPr>
        <w:numId w:val="19"/>
      </w:numPr>
    </w:pPr>
  </w:style>
  <w:style w:type="numbering" w:customStyle="1" w:styleId="WWNum20">
    <w:name w:val="WWNum20"/>
    <w:basedOn w:val="Bezlisty"/>
    <w:rsid w:val="00964AC9"/>
    <w:pPr>
      <w:numPr>
        <w:numId w:val="20"/>
      </w:numPr>
    </w:pPr>
  </w:style>
  <w:style w:type="numbering" w:customStyle="1" w:styleId="WWNum21">
    <w:name w:val="WWNum21"/>
    <w:basedOn w:val="Bezlisty"/>
    <w:rsid w:val="00964AC9"/>
    <w:pPr>
      <w:numPr>
        <w:numId w:val="21"/>
      </w:numPr>
    </w:pPr>
  </w:style>
  <w:style w:type="numbering" w:customStyle="1" w:styleId="WWNum22">
    <w:name w:val="WWNum22"/>
    <w:basedOn w:val="Bezlisty"/>
    <w:rsid w:val="00964AC9"/>
    <w:pPr>
      <w:numPr>
        <w:numId w:val="22"/>
      </w:numPr>
    </w:pPr>
  </w:style>
  <w:style w:type="numbering" w:customStyle="1" w:styleId="WWNum23">
    <w:name w:val="WWNum23"/>
    <w:basedOn w:val="Bezlisty"/>
    <w:rsid w:val="00964AC9"/>
    <w:pPr>
      <w:numPr>
        <w:numId w:val="23"/>
      </w:numPr>
    </w:pPr>
  </w:style>
  <w:style w:type="numbering" w:customStyle="1" w:styleId="WWNum24">
    <w:name w:val="WWNum24"/>
    <w:basedOn w:val="Bezlisty"/>
    <w:rsid w:val="00964AC9"/>
    <w:pPr>
      <w:numPr>
        <w:numId w:val="24"/>
      </w:numPr>
    </w:pPr>
  </w:style>
  <w:style w:type="numbering" w:customStyle="1" w:styleId="WWNum25">
    <w:name w:val="WWNum25"/>
    <w:basedOn w:val="Bezlisty"/>
    <w:rsid w:val="00964AC9"/>
    <w:pPr>
      <w:numPr>
        <w:numId w:val="25"/>
      </w:numPr>
    </w:pPr>
  </w:style>
  <w:style w:type="numbering" w:customStyle="1" w:styleId="WWNum26">
    <w:name w:val="WWNum26"/>
    <w:basedOn w:val="Bezlisty"/>
    <w:rsid w:val="00964AC9"/>
    <w:pPr>
      <w:numPr>
        <w:numId w:val="26"/>
      </w:numPr>
    </w:pPr>
  </w:style>
  <w:style w:type="numbering" w:customStyle="1" w:styleId="WWNum27">
    <w:name w:val="WWNum27"/>
    <w:basedOn w:val="Bezlisty"/>
    <w:rsid w:val="00964AC9"/>
    <w:pPr>
      <w:numPr>
        <w:numId w:val="27"/>
      </w:numPr>
    </w:pPr>
  </w:style>
  <w:style w:type="numbering" w:customStyle="1" w:styleId="WWNum28">
    <w:name w:val="WWNum28"/>
    <w:basedOn w:val="Bezlisty"/>
    <w:rsid w:val="00964AC9"/>
    <w:pPr>
      <w:numPr>
        <w:numId w:val="28"/>
      </w:numPr>
    </w:pPr>
  </w:style>
  <w:style w:type="numbering" w:customStyle="1" w:styleId="WWNum29">
    <w:name w:val="WWNum29"/>
    <w:basedOn w:val="Bezlisty"/>
    <w:rsid w:val="00964AC9"/>
    <w:pPr>
      <w:numPr>
        <w:numId w:val="29"/>
      </w:numPr>
    </w:pPr>
  </w:style>
  <w:style w:type="numbering" w:customStyle="1" w:styleId="WWNum30">
    <w:name w:val="WWNum30"/>
    <w:basedOn w:val="Bezlisty"/>
    <w:rsid w:val="00964AC9"/>
    <w:pPr>
      <w:numPr>
        <w:numId w:val="30"/>
      </w:numPr>
    </w:pPr>
  </w:style>
  <w:style w:type="numbering" w:customStyle="1" w:styleId="WWNum31">
    <w:name w:val="WWNum31"/>
    <w:basedOn w:val="Bezlisty"/>
    <w:rsid w:val="00964AC9"/>
    <w:pPr>
      <w:numPr>
        <w:numId w:val="31"/>
      </w:numPr>
    </w:pPr>
  </w:style>
  <w:style w:type="numbering" w:customStyle="1" w:styleId="WWNum32">
    <w:name w:val="WWNum32"/>
    <w:basedOn w:val="Bezlisty"/>
    <w:rsid w:val="00964AC9"/>
    <w:pPr>
      <w:numPr>
        <w:numId w:val="32"/>
      </w:numPr>
    </w:pPr>
  </w:style>
  <w:style w:type="numbering" w:customStyle="1" w:styleId="WWNum33">
    <w:name w:val="WWNum33"/>
    <w:basedOn w:val="Bezlisty"/>
    <w:rsid w:val="00964AC9"/>
    <w:pPr>
      <w:numPr>
        <w:numId w:val="33"/>
      </w:numPr>
    </w:pPr>
  </w:style>
  <w:style w:type="numbering" w:customStyle="1" w:styleId="WWNum34">
    <w:name w:val="WWNum34"/>
    <w:basedOn w:val="Bezlisty"/>
    <w:rsid w:val="00964AC9"/>
    <w:pPr>
      <w:numPr>
        <w:numId w:val="34"/>
      </w:numPr>
    </w:pPr>
  </w:style>
  <w:style w:type="numbering" w:customStyle="1" w:styleId="WWNum35">
    <w:name w:val="WWNum35"/>
    <w:basedOn w:val="Bezlisty"/>
    <w:rsid w:val="00964AC9"/>
    <w:pPr>
      <w:numPr>
        <w:numId w:val="35"/>
      </w:numPr>
    </w:pPr>
  </w:style>
  <w:style w:type="numbering" w:customStyle="1" w:styleId="WWNum36">
    <w:name w:val="WWNum36"/>
    <w:basedOn w:val="Bezlisty"/>
    <w:rsid w:val="00964AC9"/>
    <w:pPr>
      <w:numPr>
        <w:numId w:val="36"/>
      </w:numPr>
    </w:pPr>
  </w:style>
  <w:style w:type="numbering" w:customStyle="1" w:styleId="WWNum37">
    <w:name w:val="WWNum37"/>
    <w:basedOn w:val="Bezlisty"/>
    <w:rsid w:val="00964AC9"/>
    <w:pPr>
      <w:numPr>
        <w:numId w:val="37"/>
      </w:numPr>
    </w:pPr>
  </w:style>
  <w:style w:type="numbering" w:customStyle="1" w:styleId="WWNum38">
    <w:name w:val="WWNum38"/>
    <w:basedOn w:val="Bezlisty"/>
    <w:rsid w:val="00964AC9"/>
    <w:pPr>
      <w:numPr>
        <w:numId w:val="38"/>
      </w:numPr>
    </w:pPr>
  </w:style>
  <w:style w:type="numbering" w:customStyle="1" w:styleId="WWNum39">
    <w:name w:val="WWNum39"/>
    <w:basedOn w:val="Bezlisty"/>
    <w:rsid w:val="00964AC9"/>
    <w:pPr>
      <w:numPr>
        <w:numId w:val="39"/>
      </w:numPr>
    </w:pPr>
  </w:style>
  <w:style w:type="numbering" w:customStyle="1" w:styleId="WWNum40">
    <w:name w:val="WWNum40"/>
    <w:basedOn w:val="Bezlisty"/>
    <w:rsid w:val="00964AC9"/>
    <w:pPr>
      <w:numPr>
        <w:numId w:val="40"/>
      </w:numPr>
    </w:pPr>
  </w:style>
  <w:style w:type="numbering" w:customStyle="1" w:styleId="WWNum41">
    <w:name w:val="WWNum41"/>
    <w:basedOn w:val="Bezlisty"/>
    <w:rsid w:val="00964AC9"/>
    <w:pPr>
      <w:numPr>
        <w:numId w:val="41"/>
      </w:numPr>
    </w:pPr>
  </w:style>
  <w:style w:type="numbering" w:customStyle="1" w:styleId="WWNum42">
    <w:name w:val="WWNum42"/>
    <w:basedOn w:val="Bezlisty"/>
    <w:rsid w:val="00964AC9"/>
    <w:pPr>
      <w:numPr>
        <w:numId w:val="42"/>
      </w:numPr>
    </w:pPr>
  </w:style>
  <w:style w:type="numbering" w:customStyle="1" w:styleId="WWNum43">
    <w:name w:val="WWNum43"/>
    <w:basedOn w:val="Bezlisty"/>
    <w:rsid w:val="00964AC9"/>
    <w:pPr>
      <w:numPr>
        <w:numId w:val="43"/>
      </w:numPr>
    </w:pPr>
  </w:style>
  <w:style w:type="numbering" w:customStyle="1" w:styleId="WWNum44">
    <w:name w:val="WWNum44"/>
    <w:basedOn w:val="Bezlisty"/>
    <w:rsid w:val="00964AC9"/>
    <w:pPr>
      <w:numPr>
        <w:numId w:val="44"/>
      </w:numPr>
    </w:pPr>
  </w:style>
  <w:style w:type="numbering" w:customStyle="1" w:styleId="WWNum45">
    <w:name w:val="WWNum45"/>
    <w:basedOn w:val="Bezlisty"/>
    <w:rsid w:val="00964AC9"/>
    <w:pPr>
      <w:numPr>
        <w:numId w:val="45"/>
      </w:numPr>
    </w:pPr>
  </w:style>
  <w:style w:type="numbering" w:customStyle="1" w:styleId="WWNum46">
    <w:name w:val="WWNum46"/>
    <w:basedOn w:val="Bezlisty"/>
    <w:rsid w:val="00964AC9"/>
    <w:pPr>
      <w:numPr>
        <w:numId w:val="46"/>
      </w:numPr>
    </w:pPr>
  </w:style>
  <w:style w:type="numbering" w:customStyle="1" w:styleId="WWNum47">
    <w:name w:val="WWNum47"/>
    <w:basedOn w:val="Bezlisty"/>
    <w:rsid w:val="00964AC9"/>
    <w:pPr>
      <w:numPr>
        <w:numId w:val="47"/>
      </w:numPr>
    </w:pPr>
  </w:style>
  <w:style w:type="numbering" w:customStyle="1" w:styleId="WWNum48">
    <w:name w:val="WWNum48"/>
    <w:basedOn w:val="Bezlisty"/>
    <w:rsid w:val="00964AC9"/>
    <w:pPr>
      <w:numPr>
        <w:numId w:val="48"/>
      </w:numPr>
    </w:pPr>
  </w:style>
  <w:style w:type="numbering" w:customStyle="1" w:styleId="WWNum49">
    <w:name w:val="WWNum49"/>
    <w:basedOn w:val="Bezlisty"/>
    <w:rsid w:val="00964AC9"/>
    <w:pPr>
      <w:numPr>
        <w:numId w:val="49"/>
      </w:numPr>
    </w:pPr>
  </w:style>
  <w:style w:type="numbering" w:customStyle="1" w:styleId="WWNum50">
    <w:name w:val="WWNum50"/>
    <w:basedOn w:val="Bezlisty"/>
    <w:rsid w:val="00964AC9"/>
    <w:pPr>
      <w:numPr>
        <w:numId w:val="50"/>
      </w:numPr>
    </w:pPr>
  </w:style>
  <w:style w:type="numbering" w:customStyle="1" w:styleId="WWNum51">
    <w:name w:val="WWNum51"/>
    <w:basedOn w:val="Bezlisty"/>
    <w:rsid w:val="00964AC9"/>
    <w:pPr>
      <w:numPr>
        <w:numId w:val="51"/>
      </w:numPr>
    </w:pPr>
  </w:style>
  <w:style w:type="numbering" w:customStyle="1" w:styleId="WWNum52">
    <w:name w:val="WWNum52"/>
    <w:basedOn w:val="Bezlisty"/>
    <w:rsid w:val="00964AC9"/>
    <w:pPr>
      <w:numPr>
        <w:numId w:val="52"/>
      </w:numPr>
    </w:pPr>
  </w:style>
  <w:style w:type="numbering" w:customStyle="1" w:styleId="WWNum53">
    <w:name w:val="WWNum53"/>
    <w:basedOn w:val="Bezlisty"/>
    <w:rsid w:val="00964AC9"/>
    <w:pPr>
      <w:numPr>
        <w:numId w:val="53"/>
      </w:numPr>
    </w:pPr>
  </w:style>
  <w:style w:type="numbering" w:customStyle="1" w:styleId="WWNum54">
    <w:name w:val="WWNum54"/>
    <w:basedOn w:val="Bezlisty"/>
    <w:rsid w:val="00964AC9"/>
    <w:pPr>
      <w:numPr>
        <w:numId w:val="54"/>
      </w:numPr>
    </w:pPr>
  </w:style>
  <w:style w:type="numbering" w:customStyle="1" w:styleId="WWNum55">
    <w:name w:val="WWNum55"/>
    <w:basedOn w:val="Bezlisty"/>
    <w:rsid w:val="00964AC9"/>
    <w:pPr>
      <w:numPr>
        <w:numId w:val="55"/>
      </w:numPr>
    </w:pPr>
  </w:style>
  <w:style w:type="numbering" w:customStyle="1" w:styleId="WWNum56">
    <w:name w:val="WWNum56"/>
    <w:basedOn w:val="Bezlisty"/>
    <w:rsid w:val="00964AC9"/>
    <w:pPr>
      <w:numPr>
        <w:numId w:val="56"/>
      </w:numPr>
    </w:pPr>
  </w:style>
  <w:style w:type="numbering" w:customStyle="1" w:styleId="WWNum57">
    <w:name w:val="WWNum57"/>
    <w:basedOn w:val="Bezlisty"/>
    <w:rsid w:val="00964AC9"/>
    <w:pPr>
      <w:numPr>
        <w:numId w:val="57"/>
      </w:numPr>
    </w:pPr>
  </w:style>
  <w:style w:type="numbering" w:customStyle="1" w:styleId="WWNum58">
    <w:name w:val="WWNum58"/>
    <w:basedOn w:val="Bezlisty"/>
    <w:rsid w:val="00964AC9"/>
    <w:pPr>
      <w:numPr>
        <w:numId w:val="58"/>
      </w:numPr>
    </w:pPr>
  </w:style>
  <w:style w:type="numbering" w:customStyle="1" w:styleId="WWNum59">
    <w:name w:val="WWNum59"/>
    <w:basedOn w:val="Bezlisty"/>
    <w:rsid w:val="00964AC9"/>
    <w:pPr>
      <w:numPr>
        <w:numId w:val="59"/>
      </w:numPr>
    </w:pPr>
  </w:style>
  <w:style w:type="numbering" w:customStyle="1" w:styleId="WWNum60">
    <w:name w:val="WWNum60"/>
    <w:basedOn w:val="Bezlisty"/>
    <w:rsid w:val="00964AC9"/>
    <w:pPr>
      <w:numPr>
        <w:numId w:val="60"/>
      </w:numPr>
    </w:pPr>
  </w:style>
  <w:style w:type="numbering" w:customStyle="1" w:styleId="WWNum61">
    <w:name w:val="WWNum61"/>
    <w:basedOn w:val="Bezlisty"/>
    <w:rsid w:val="00964AC9"/>
    <w:pPr>
      <w:numPr>
        <w:numId w:val="61"/>
      </w:numPr>
    </w:pPr>
  </w:style>
  <w:style w:type="numbering" w:customStyle="1" w:styleId="WWNum62">
    <w:name w:val="WWNum62"/>
    <w:basedOn w:val="Bezlisty"/>
    <w:rsid w:val="00964AC9"/>
    <w:pPr>
      <w:numPr>
        <w:numId w:val="62"/>
      </w:numPr>
    </w:pPr>
  </w:style>
  <w:style w:type="numbering" w:customStyle="1" w:styleId="WWNum63">
    <w:name w:val="WWNum63"/>
    <w:basedOn w:val="Bezlisty"/>
    <w:rsid w:val="00964AC9"/>
    <w:pPr>
      <w:numPr>
        <w:numId w:val="63"/>
      </w:numPr>
    </w:pPr>
  </w:style>
  <w:style w:type="numbering" w:customStyle="1" w:styleId="WWNum64">
    <w:name w:val="WWNum64"/>
    <w:basedOn w:val="Bezlisty"/>
    <w:rsid w:val="00964AC9"/>
    <w:pPr>
      <w:numPr>
        <w:numId w:val="64"/>
      </w:numPr>
    </w:pPr>
  </w:style>
  <w:style w:type="numbering" w:customStyle="1" w:styleId="WWNum65">
    <w:name w:val="WWNum65"/>
    <w:basedOn w:val="Bezlisty"/>
    <w:rsid w:val="00964AC9"/>
    <w:pPr>
      <w:numPr>
        <w:numId w:val="65"/>
      </w:numPr>
    </w:pPr>
  </w:style>
  <w:style w:type="numbering" w:customStyle="1" w:styleId="WWNum66">
    <w:name w:val="WWNum66"/>
    <w:basedOn w:val="Bezlisty"/>
    <w:rsid w:val="00964AC9"/>
    <w:pPr>
      <w:numPr>
        <w:numId w:val="66"/>
      </w:numPr>
    </w:pPr>
  </w:style>
  <w:style w:type="numbering" w:customStyle="1" w:styleId="WWNum67">
    <w:name w:val="WWNum67"/>
    <w:basedOn w:val="Bezlisty"/>
    <w:rsid w:val="00964AC9"/>
    <w:pPr>
      <w:numPr>
        <w:numId w:val="67"/>
      </w:numPr>
    </w:pPr>
  </w:style>
  <w:style w:type="numbering" w:customStyle="1" w:styleId="WWNum68">
    <w:name w:val="WWNum68"/>
    <w:basedOn w:val="Bezlisty"/>
    <w:rsid w:val="00964AC9"/>
    <w:pPr>
      <w:numPr>
        <w:numId w:val="68"/>
      </w:numPr>
    </w:pPr>
  </w:style>
  <w:style w:type="numbering" w:customStyle="1" w:styleId="WWNum69">
    <w:name w:val="WWNum69"/>
    <w:basedOn w:val="Bezlisty"/>
    <w:rsid w:val="00964AC9"/>
    <w:pPr>
      <w:numPr>
        <w:numId w:val="69"/>
      </w:numPr>
    </w:pPr>
  </w:style>
  <w:style w:type="numbering" w:customStyle="1" w:styleId="WWNum70">
    <w:name w:val="WWNum70"/>
    <w:basedOn w:val="Bezlisty"/>
    <w:rsid w:val="00964AC9"/>
    <w:pPr>
      <w:numPr>
        <w:numId w:val="70"/>
      </w:numPr>
    </w:pPr>
  </w:style>
  <w:style w:type="numbering" w:customStyle="1" w:styleId="WWNum71">
    <w:name w:val="WWNum71"/>
    <w:basedOn w:val="Bezlisty"/>
    <w:rsid w:val="00964AC9"/>
    <w:pPr>
      <w:numPr>
        <w:numId w:val="71"/>
      </w:numPr>
    </w:pPr>
  </w:style>
  <w:style w:type="numbering" w:customStyle="1" w:styleId="WWNum72">
    <w:name w:val="WWNum72"/>
    <w:basedOn w:val="Bezlisty"/>
    <w:rsid w:val="00964AC9"/>
    <w:pPr>
      <w:numPr>
        <w:numId w:val="72"/>
      </w:numPr>
    </w:pPr>
  </w:style>
  <w:style w:type="numbering" w:customStyle="1" w:styleId="WWNum73">
    <w:name w:val="WWNum73"/>
    <w:basedOn w:val="Bezlisty"/>
    <w:rsid w:val="00964AC9"/>
    <w:pPr>
      <w:numPr>
        <w:numId w:val="73"/>
      </w:numPr>
    </w:pPr>
  </w:style>
  <w:style w:type="numbering" w:customStyle="1" w:styleId="WWNum74">
    <w:name w:val="WWNum74"/>
    <w:basedOn w:val="Bezlisty"/>
    <w:rsid w:val="00964AC9"/>
    <w:pPr>
      <w:numPr>
        <w:numId w:val="74"/>
      </w:numPr>
    </w:pPr>
  </w:style>
  <w:style w:type="numbering" w:customStyle="1" w:styleId="WWNum75">
    <w:name w:val="WWNum75"/>
    <w:basedOn w:val="Bezlisty"/>
    <w:rsid w:val="00964AC9"/>
    <w:pPr>
      <w:numPr>
        <w:numId w:val="75"/>
      </w:numPr>
    </w:pPr>
  </w:style>
  <w:style w:type="numbering" w:customStyle="1" w:styleId="WWNum76">
    <w:name w:val="WWNum76"/>
    <w:basedOn w:val="Bezlisty"/>
    <w:rsid w:val="00964AC9"/>
    <w:pPr>
      <w:numPr>
        <w:numId w:val="76"/>
      </w:numPr>
    </w:pPr>
  </w:style>
  <w:style w:type="numbering" w:customStyle="1" w:styleId="WWNum77">
    <w:name w:val="WWNum77"/>
    <w:basedOn w:val="Bezlisty"/>
    <w:rsid w:val="00964AC9"/>
    <w:pPr>
      <w:numPr>
        <w:numId w:val="77"/>
      </w:numPr>
    </w:pPr>
  </w:style>
  <w:style w:type="numbering" w:customStyle="1" w:styleId="WWNum78">
    <w:name w:val="WWNum78"/>
    <w:basedOn w:val="Bezlisty"/>
    <w:rsid w:val="00964AC9"/>
    <w:pPr>
      <w:numPr>
        <w:numId w:val="78"/>
      </w:numPr>
    </w:pPr>
  </w:style>
  <w:style w:type="numbering" w:customStyle="1" w:styleId="WWNum79">
    <w:name w:val="WWNum79"/>
    <w:basedOn w:val="Bezlisty"/>
    <w:rsid w:val="00964AC9"/>
    <w:pPr>
      <w:numPr>
        <w:numId w:val="79"/>
      </w:numPr>
    </w:pPr>
  </w:style>
  <w:style w:type="numbering" w:customStyle="1" w:styleId="WWNum80">
    <w:name w:val="WWNum80"/>
    <w:basedOn w:val="Bezlisty"/>
    <w:rsid w:val="00964AC9"/>
    <w:pPr>
      <w:numPr>
        <w:numId w:val="80"/>
      </w:numPr>
    </w:pPr>
  </w:style>
  <w:style w:type="numbering" w:customStyle="1" w:styleId="WWNum81">
    <w:name w:val="WWNum81"/>
    <w:basedOn w:val="Bezlisty"/>
    <w:rsid w:val="00964AC9"/>
    <w:pPr>
      <w:numPr>
        <w:numId w:val="81"/>
      </w:numPr>
    </w:pPr>
  </w:style>
  <w:style w:type="numbering" w:customStyle="1" w:styleId="WWNum82">
    <w:name w:val="WWNum82"/>
    <w:basedOn w:val="Bezlisty"/>
    <w:rsid w:val="00964AC9"/>
    <w:pPr>
      <w:numPr>
        <w:numId w:val="82"/>
      </w:numPr>
    </w:pPr>
  </w:style>
  <w:style w:type="numbering" w:customStyle="1" w:styleId="WWNum83">
    <w:name w:val="WWNum83"/>
    <w:basedOn w:val="Bezlisty"/>
    <w:rsid w:val="00964AC9"/>
    <w:pPr>
      <w:numPr>
        <w:numId w:val="83"/>
      </w:numPr>
    </w:pPr>
  </w:style>
  <w:style w:type="numbering" w:customStyle="1" w:styleId="WWNum84">
    <w:name w:val="WWNum84"/>
    <w:basedOn w:val="Bezlisty"/>
    <w:rsid w:val="00964AC9"/>
    <w:pPr>
      <w:numPr>
        <w:numId w:val="84"/>
      </w:numPr>
    </w:pPr>
  </w:style>
  <w:style w:type="numbering" w:customStyle="1" w:styleId="WWNum85">
    <w:name w:val="WWNum85"/>
    <w:basedOn w:val="Bezlisty"/>
    <w:rsid w:val="00964AC9"/>
    <w:pPr>
      <w:numPr>
        <w:numId w:val="85"/>
      </w:numPr>
    </w:pPr>
  </w:style>
  <w:style w:type="numbering" w:customStyle="1" w:styleId="WWNum86">
    <w:name w:val="WWNum86"/>
    <w:basedOn w:val="Bezlisty"/>
    <w:rsid w:val="00964AC9"/>
    <w:pPr>
      <w:numPr>
        <w:numId w:val="86"/>
      </w:numPr>
    </w:pPr>
  </w:style>
  <w:style w:type="numbering" w:customStyle="1" w:styleId="WWNum87">
    <w:name w:val="WWNum87"/>
    <w:basedOn w:val="Bezlisty"/>
    <w:rsid w:val="00964AC9"/>
    <w:pPr>
      <w:numPr>
        <w:numId w:val="87"/>
      </w:numPr>
    </w:pPr>
  </w:style>
  <w:style w:type="numbering" w:customStyle="1" w:styleId="WWNum88">
    <w:name w:val="WWNum88"/>
    <w:basedOn w:val="Bezlisty"/>
    <w:rsid w:val="00964AC9"/>
    <w:pPr>
      <w:numPr>
        <w:numId w:val="88"/>
      </w:numPr>
    </w:pPr>
  </w:style>
  <w:style w:type="numbering" w:customStyle="1" w:styleId="WWNum89">
    <w:name w:val="WWNum89"/>
    <w:basedOn w:val="Bezlisty"/>
    <w:rsid w:val="00964AC9"/>
    <w:pPr>
      <w:numPr>
        <w:numId w:val="89"/>
      </w:numPr>
    </w:pPr>
  </w:style>
  <w:style w:type="numbering" w:customStyle="1" w:styleId="WWNum90">
    <w:name w:val="WWNum90"/>
    <w:basedOn w:val="Bezlisty"/>
    <w:rsid w:val="00964AC9"/>
    <w:pPr>
      <w:numPr>
        <w:numId w:val="90"/>
      </w:numPr>
    </w:pPr>
  </w:style>
  <w:style w:type="numbering" w:customStyle="1" w:styleId="WWNum91">
    <w:name w:val="WWNum91"/>
    <w:basedOn w:val="Bezlisty"/>
    <w:rsid w:val="00964AC9"/>
    <w:pPr>
      <w:numPr>
        <w:numId w:val="91"/>
      </w:numPr>
    </w:pPr>
  </w:style>
  <w:style w:type="numbering" w:customStyle="1" w:styleId="WWNum92">
    <w:name w:val="WWNum92"/>
    <w:basedOn w:val="Bezlisty"/>
    <w:rsid w:val="00964AC9"/>
    <w:pPr>
      <w:numPr>
        <w:numId w:val="92"/>
      </w:numPr>
    </w:pPr>
  </w:style>
  <w:style w:type="numbering" w:customStyle="1" w:styleId="WWNum93">
    <w:name w:val="WWNum93"/>
    <w:basedOn w:val="Bezlisty"/>
    <w:rsid w:val="00964AC9"/>
    <w:pPr>
      <w:numPr>
        <w:numId w:val="93"/>
      </w:numPr>
    </w:pPr>
  </w:style>
  <w:style w:type="numbering" w:customStyle="1" w:styleId="WWNum94">
    <w:name w:val="WWNum94"/>
    <w:basedOn w:val="Bezlisty"/>
    <w:rsid w:val="00964AC9"/>
    <w:pPr>
      <w:numPr>
        <w:numId w:val="94"/>
      </w:numPr>
    </w:pPr>
  </w:style>
  <w:style w:type="numbering" w:customStyle="1" w:styleId="WWNum95">
    <w:name w:val="WWNum95"/>
    <w:basedOn w:val="Bezlisty"/>
    <w:rsid w:val="00964AC9"/>
    <w:pPr>
      <w:numPr>
        <w:numId w:val="95"/>
      </w:numPr>
    </w:pPr>
  </w:style>
  <w:style w:type="numbering" w:customStyle="1" w:styleId="WWNum96">
    <w:name w:val="WWNum96"/>
    <w:basedOn w:val="Bezlisty"/>
    <w:rsid w:val="00964AC9"/>
    <w:pPr>
      <w:numPr>
        <w:numId w:val="96"/>
      </w:numPr>
    </w:pPr>
  </w:style>
  <w:style w:type="numbering" w:customStyle="1" w:styleId="WWNum97">
    <w:name w:val="WWNum97"/>
    <w:basedOn w:val="Bezlisty"/>
    <w:rsid w:val="00964AC9"/>
    <w:pPr>
      <w:numPr>
        <w:numId w:val="97"/>
      </w:numPr>
    </w:pPr>
  </w:style>
  <w:style w:type="numbering" w:customStyle="1" w:styleId="WWNum98">
    <w:name w:val="WWNum98"/>
    <w:basedOn w:val="Bezlisty"/>
    <w:rsid w:val="00964AC9"/>
    <w:pPr>
      <w:numPr>
        <w:numId w:val="98"/>
      </w:numPr>
    </w:pPr>
  </w:style>
  <w:style w:type="numbering" w:customStyle="1" w:styleId="WWNum99">
    <w:name w:val="WWNum99"/>
    <w:basedOn w:val="Bezlisty"/>
    <w:rsid w:val="00964AC9"/>
    <w:pPr>
      <w:numPr>
        <w:numId w:val="99"/>
      </w:numPr>
    </w:pPr>
  </w:style>
  <w:style w:type="numbering" w:customStyle="1" w:styleId="WWNum100">
    <w:name w:val="WWNum100"/>
    <w:basedOn w:val="Bezlisty"/>
    <w:rsid w:val="00964AC9"/>
    <w:pPr>
      <w:numPr>
        <w:numId w:val="100"/>
      </w:numPr>
    </w:pPr>
  </w:style>
  <w:style w:type="numbering" w:customStyle="1" w:styleId="WWNum101">
    <w:name w:val="WWNum101"/>
    <w:basedOn w:val="Bezlisty"/>
    <w:rsid w:val="00964AC9"/>
    <w:pPr>
      <w:numPr>
        <w:numId w:val="101"/>
      </w:numPr>
    </w:pPr>
  </w:style>
  <w:style w:type="numbering" w:customStyle="1" w:styleId="WWNum102">
    <w:name w:val="WWNum102"/>
    <w:basedOn w:val="Bezlisty"/>
    <w:rsid w:val="00964AC9"/>
    <w:pPr>
      <w:numPr>
        <w:numId w:val="102"/>
      </w:numPr>
    </w:pPr>
  </w:style>
  <w:style w:type="numbering" w:customStyle="1" w:styleId="WWNum103">
    <w:name w:val="WWNum103"/>
    <w:basedOn w:val="Bezlisty"/>
    <w:rsid w:val="00964AC9"/>
    <w:pPr>
      <w:numPr>
        <w:numId w:val="103"/>
      </w:numPr>
    </w:pPr>
  </w:style>
  <w:style w:type="numbering" w:customStyle="1" w:styleId="WWNum104">
    <w:name w:val="WWNum104"/>
    <w:basedOn w:val="Bezlisty"/>
    <w:rsid w:val="00964AC9"/>
    <w:pPr>
      <w:numPr>
        <w:numId w:val="104"/>
      </w:numPr>
    </w:pPr>
  </w:style>
  <w:style w:type="numbering" w:customStyle="1" w:styleId="WWNum105">
    <w:name w:val="WWNum105"/>
    <w:basedOn w:val="Bezlisty"/>
    <w:rsid w:val="00964AC9"/>
    <w:pPr>
      <w:numPr>
        <w:numId w:val="105"/>
      </w:numPr>
    </w:pPr>
  </w:style>
  <w:style w:type="numbering" w:customStyle="1" w:styleId="WWNum106">
    <w:name w:val="WWNum106"/>
    <w:basedOn w:val="Bezlisty"/>
    <w:rsid w:val="00964AC9"/>
    <w:pPr>
      <w:numPr>
        <w:numId w:val="106"/>
      </w:numPr>
    </w:pPr>
  </w:style>
  <w:style w:type="numbering" w:customStyle="1" w:styleId="WWNum107">
    <w:name w:val="WWNum107"/>
    <w:basedOn w:val="Bezlisty"/>
    <w:rsid w:val="00964AC9"/>
    <w:pPr>
      <w:numPr>
        <w:numId w:val="107"/>
      </w:numPr>
    </w:pPr>
  </w:style>
  <w:style w:type="numbering" w:customStyle="1" w:styleId="WWNum108">
    <w:name w:val="WWNum108"/>
    <w:basedOn w:val="Bezlisty"/>
    <w:rsid w:val="00964AC9"/>
    <w:pPr>
      <w:numPr>
        <w:numId w:val="108"/>
      </w:numPr>
    </w:pPr>
  </w:style>
  <w:style w:type="numbering" w:customStyle="1" w:styleId="WWNum109">
    <w:name w:val="WWNum109"/>
    <w:basedOn w:val="Bezlisty"/>
    <w:rsid w:val="00964AC9"/>
    <w:pPr>
      <w:numPr>
        <w:numId w:val="109"/>
      </w:numPr>
    </w:pPr>
  </w:style>
  <w:style w:type="numbering" w:customStyle="1" w:styleId="WWNum110">
    <w:name w:val="WWNum110"/>
    <w:basedOn w:val="Bezlisty"/>
    <w:rsid w:val="00964AC9"/>
    <w:pPr>
      <w:numPr>
        <w:numId w:val="110"/>
      </w:numPr>
    </w:pPr>
  </w:style>
  <w:style w:type="numbering" w:customStyle="1" w:styleId="WWNum111">
    <w:name w:val="WWNum111"/>
    <w:basedOn w:val="Bezlisty"/>
    <w:rsid w:val="00964AC9"/>
    <w:pPr>
      <w:numPr>
        <w:numId w:val="111"/>
      </w:numPr>
    </w:pPr>
  </w:style>
  <w:style w:type="numbering" w:customStyle="1" w:styleId="WWNum112">
    <w:name w:val="WWNum112"/>
    <w:basedOn w:val="Bezlisty"/>
    <w:rsid w:val="00964AC9"/>
    <w:pPr>
      <w:numPr>
        <w:numId w:val="112"/>
      </w:numPr>
    </w:pPr>
  </w:style>
  <w:style w:type="numbering" w:customStyle="1" w:styleId="WWNum113">
    <w:name w:val="WWNum113"/>
    <w:basedOn w:val="Bezlisty"/>
    <w:rsid w:val="00964AC9"/>
    <w:pPr>
      <w:numPr>
        <w:numId w:val="113"/>
      </w:numPr>
    </w:pPr>
  </w:style>
  <w:style w:type="numbering" w:customStyle="1" w:styleId="WWNum114">
    <w:name w:val="WWNum114"/>
    <w:basedOn w:val="Bezlisty"/>
    <w:rsid w:val="00964AC9"/>
    <w:pPr>
      <w:numPr>
        <w:numId w:val="114"/>
      </w:numPr>
    </w:pPr>
  </w:style>
  <w:style w:type="numbering" w:customStyle="1" w:styleId="WWNum115">
    <w:name w:val="WWNum115"/>
    <w:basedOn w:val="Bezlisty"/>
    <w:rsid w:val="00964AC9"/>
    <w:pPr>
      <w:numPr>
        <w:numId w:val="115"/>
      </w:numPr>
    </w:pPr>
  </w:style>
  <w:style w:type="paragraph" w:styleId="Stopka">
    <w:name w:val="footer"/>
    <w:basedOn w:val="Normalny"/>
    <w:link w:val="StopkaZnak"/>
    <w:uiPriority w:val="99"/>
    <w:semiHidden/>
    <w:unhideWhenUsed/>
    <w:rsid w:val="00964AC9"/>
    <w:pPr>
      <w:tabs>
        <w:tab w:val="center" w:pos="4536"/>
        <w:tab w:val="right" w:pos="9072"/>
      </w:tabs>
    </w:pPr>
    <w:rPr>
      <w:szCs w:val="21"/>
    </w:rPr>
  </w:style>
  <w:style w:type="character" w:customStyle="1" w:styleId="StopkaZnak">
    <w:name w:val="Stopka Znak"/>
    <w:basedOn w:val="Domylnaczcionkaakapitu"/>
    <w:link w:val="Stopka"/>
    <w:uiPriority w:val="99"/>
    <w:semiHidden/>
    <w:rsid w:val="00964AC9"/>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rzetargi.egospodarka.pl/Roboty-remontowe-i-renowacyjn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7882</Words>
  <Characters>47294</Characters>
  <Application>Microsoft Office Word</Application>
  <DocSecurity>0</DocSecurity>
  <Lines>394</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LeH</dc:creator>
  <cp:lastModifiedBy>Zuzanna Jamrozik</cp:lastModifiedBy>
  <cp:revision>4</cp:revision>
  <cp:lastPrinted>2021-05-27T08:36:00Z</cp:lastPrinted>
  <dcterms:created xsi:type="dcterms:W3CDTF">2022-10-10T11:58:00Z</dcterms:created>
  <dcterms:modified xsi:type="dcterms:W3CDTF">2022-10-10T12:06:00Z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